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BB859" w14:textId="071EF79C" w:rsidR="008739D6" w:rsidRPr="008739D6" w:rsidRDefault="008739D6" w:rsidP="008739D6">
      <w:pPr>
        <w:jc w:val="center"/>
        <w:rPr>
          <w:rFonts w:ascii="Garamond" w:hAnsi="Garamond"/>
          <w:b/>
          <w:sz w:val="48"/>
          <w:u w:val="single"/>
        </w:rPr>
      </w:pPr>
      <w:r w:rsidRPr="008739D6">
        <w:rPr>
          <w:rFonts w:ascii="Garamond" w:hAnsi="Garamond"/>
          <w:b/>
          <w:bCs/>
          <w:sz w:val="48"/>
          <w:u w:val="single"/>
        </w:rPr>
        <w:t>Private Selves and Public Personae</w:t>
      </w:r>
    </w:p>
    <w:p w14:paraId="603C0074" w14:textId="77777777" w:rsidR="008739D6" w:rsidRPr="008739D6" w:rsidRDefault="008739D6" w:rsidP="008739D6">
      <w:pPr>
        <w:jc w:val="center"/>
        <w:rPr>
          <w:rFonts w:ascii="Garamond" w:hAnsi="Garamond"/>
          <w:b/>
          <w:sz w:val="32"/>
          <w:szCs w:val="18"/>
        </w:rPr>
      </w:pPr>
      <w:r w:rsidRPr="008739D6">
        <w:rPr>
          <w:rFonts w:ascii="Garamond" w:hAnsi="Garamond"/>
          <w:b/>
          <w:bCs/>
          <w:sz w:val="32"/>
          <w:szCs w:val="18"/>
        </w:rPr>
        <w:t>The Philosophy of Identities &amp; The Sciences of the Mind</w:t>
      </w:r>
    </w:p>
    <w:p w14:paraId="5692DDF5" w14:textId="0F2AA5A7" w:rsidR="00475B09" w:rsidRPr="009B41C1" w:rsidRDefault="008739D6" w:rsidP="00475B09">
      <w:pPr>
        <w:jc w:val="center"/>
        <w:rPr>
          <w:rFonts w:ascii="Garamond" w:hAnsi="Garamond"/>
          <w:sz w:val="28"/>
        </w:rPr>
      </w:pPr>
      <w:r>
        <w:rPr>
          <w:rFonts w:ascii="Garamond" w:hAnsi="Garamond"/>
          <w:sz w:val="28"/>
        </w:rPr>
        <w:t>Honors 399</w:t>
      </w:r>
      <w:r w:rsidR="00475B09">
        <w:rPr>
          <w:rFonts w:ascii="Garamond" w:hAnsi="Garamond"/>
          <w:sz w:val="28"/>
        </w:rPr>
        <w:t xml:space="preserve"> – CRN 16326</w:t>
      </w:r>
    </w:p>
    <w:p w14:paraId="03953459" w14:textId="22BFCF7F" w:rsidR="00C9541A" w:rsidRPr="009B41C1" w:rsidRDefault="007B7915" w:rsidP="00632491">
      <w:pPr>
        <w:jc w:val="center"/>
        <w:outlineLvl w:val="0"/>
        <w:rPr>
          <w:rFonts w:ascii="Garamond" w:hAnsi="Garamond"/>
          <w:sz w:val="28"/>
        </w:rPr>
      </w:pPr>
      <w:r>
        <w:rPr>
          <w:rFonts w:ascii="Garamond" w:hAnsi="Garamond"/>
          <w:sz w:val="28"/>
        </w:rPr>
        <w:t>Fall</w:t>
      </w:r>
      <w:r w:rsidR="000274A8">
        <w:rPr>
          <w:rFonts w:ascii="Garamond" w:hAnsi="Garamond"/>
          <w:sz w:val="28"/>
        </w:rPr>
        <w:t xml:space="preserve"> Term 201</w:t>
      </w:r>
      <w:r>
        <w:rPr>
          <w:rFonts w:ascii="Garamond" w:hAnsi="Garamond"/>
          <w:sz w:val="28"/>
        </w:rPr>
        <w:t>9</w:t>
      </w:r>
      <w:r w:rsidR="00C9541A" w:rsidRPr="009B41C1">
        <w:rPr>
          <w:rFonts w:ascii="Garamond" w:hAnsi="Garamond"/>
          <w:sz w:val="28"/>
        </w:rPr>
        <w:t xml:space="preserve"> – Purdue University</w:t>
      </w:r>
    </w:p>
    <w:p w14:paraId="771EB377" w14:textId="1A57D9C8" w:rsidR="00224D8D" w:rsidRPr="00121AF7" w:rsidRDefault="00787A9D" w:rsidP="008739D6">
      <w:pPr>
        <w:jc w:val="center"/>
        <w:outlineLvl w:val="0"/>
        <w:rPr>
          <w:rFonts w:ascii="Garamond" w:hAnsi="Garamond"/>
          <w:sz w:val="28"/>
          <w:lang w:val="fr-FR"/>
        </w:rPr>
      </w:pPr>
      <w:r>
        <w:rPr>
          <w:rFonts w:ascii="Garamond" w:hAnsi="Garamond"/>
          <w:sz w:val="28"/>
          <w:lang w:val="fr-FR"/>
        </w:rPr>
        <w:t>Professor</w:t>
      </w:r>
      <w:r w:rsidR="00C9541A" w:rsidRPr="00121AF7">
        <w:rPr>
          <w:rFonts w:ascii="Garamond" w:hAnsi="Garamond"/>
          <w:sz w:val="28"/>
          <w:lang w:val="fr-FR"/>
        </w:rPr>
        <w:t>: Daniel Kelly</w:t>
      </w:r>
    </w:p>
    <w:p w14:paraId="1B0A3B44" w14:textId="77777777" w:rsidR="00F367B2" w:rsidRPr="00121AF7" w:rsidRDefault="00F367B2" w:rsidP="00632491">
      <w:pPr>
        <w:jc w:val="center"/>
        <w:outlineLvl w:val="0"/>
        <w:rPr>
          <w:rFonts w:ascii="Garamond" w:hAnsi="Garamond"/>
          <w:b/>
          <w:sz w:val="32"/>
          <w:lang w:val="fr-FR"/>
        </w:rPr>
      </w:pPr>
      <w:r w:rsidRPr="00121AF7">
        <w:rPr>
          <w:rFonts w:ascii="Garamond" w:hAnsi="Garamond"/>
          <w:b/>
          <w:sz w:val="32"/>
          <w:lang w:val="fr-FR"/>
        </w:rPr>
        <w:t>Syllabus</w:t>
      </w:r>
    </w:p>
    <w:p w14:paraId="7290629D" w14:textId="77777777" w:rsidR="00F367B2" w:rsidRPr="00121AF7" w:rsidRDefault="00F367B2" w:rsidP="00F367B2">
      <w:pPr>
        <w:rPr>
          <w:rFonts w:ascii="Garamond" w:hAnsi="Garamond"/>
          <w:lang w:val="fr-FR"/>
        </w:rPr>
      </w:pPr>
    </w:p>
    <w:p w14:paraId="282402BE" w14:textId="77777777" w:rsidR="00F367B2" w:rsidRPr="00AA631E" w:rsidRDefault="00F367B2" w:rsidP="00632491">
      <w:pPr>
        <w:outlineLvl w:val="0"/>
        <w:rPr>
          <w:rFonts w:ascii="Garamond" w:hAnsi="Garamond"/>
          <w:sz w:val="22"/>
          <w:szCs w:val="22"/>
          <w:u w:val="single"/>
          <w:lang w:val="fr-FR"/>
        </w:rPr>
      </w:pPr>
      <w:r w:rsidRPr="00AA631E">
        <w:rPr>
          <w:rFonts w:ascii="Garamond" w:hAnsi="Garamond"/>
          <w:sz w:val="22"/>
          <w:szCs w:val="22"/>
          <w:u w:val="single"/>
          <w:lang w:val="fr-FR"/>
        </w:rPr>
        <w:t>1. Course Description</w:t>
      </w:r>
    </w:p>
    <w:p w14:paraId="088A0779" w14:textId="77777777" w:rsidR="00F367B2" w:rsidRPr="00AA631E" w:rsidRDefault="00F367B2" w:rsidP="00F367B2">
      <w:pPr>
        <w:rPr>
          <w:rFonts w:ascii="Garamond" w:hAnsi="Garamond"/>
          <w:sz w:val="22"/>
          <w:szCs w:val="22"/>
          <w:u w:val="single"/>
          <w:lang w:val="fr-FR"/>
        </w:rPr>
      </w:pPr>
    </w:p>
    <w:p w14:paraId="0A7CA0A6" w14:textId="77777777" w:rsidR="008739D6" w:rsidRPr="00AA631E" w:rsidRDefault="008739D6" w:rsidP="008739D6">
      <w:pPr>
        <w:rPr>
          <w:rFonts w:ascii="Garamond" w:hAnsi="Garamond"/>
          <w:sz w:val="22"/>
          <w:szCs w:val="22"/>
        </w:rPr>
      </w:pPr>
      <w:r w:rsidRPr="00AA631E">
        <w:rPr>
          <w:rFonts w:ascii="Garamond" w:hAnsi="Garamond"/>
          <w:color w:val="000000"/>
          <w:sz w:val="22"/>
          <w:szCs w:val="22"/>
          <w:shd w:val="clear" w:color="auto" w:fill="FFFFFF"/>
        </w:rPr>
        <w:t>What makes you distinctively and uniquely you? How can you be a part of the same person as the 7-year-old version of yourself, given how much you’ve changed physically and mentally? How are the inner, subjective parts of yourself related to the many different faces you present to the outer world and the various social groups you move through? What are the special features of human minds that </w:t>
      </w:r>
      <w:r w:rsidRPr="00AA631E">
        <w:rPr>
          <w:rFonts w:ascii="Garamond" w:hAnsi="Garamond"/>
          <w:b/>
          <w:bCs/>
          <w:color w:val="000000"/>
          <w:sz w:val="22"/>
          <w:szCs w:val="22"/>
        </w:rPr>
        <w:t>enable</w:t>
      </w:r>
      <w:r w:rsidRPr="00AA631E">
        <w:rPr>
          <w:rFonts w:ascii="Garamond" w:hAnsi="Garamond"/>
          <w:color w:val="000000"/>
          <w:sz w:val="22"/>
          <w:szCs w:val="22"/>
          <w:shd w:val="clear" w:color="auto" w:fill="FFFFFF"/>
        </w:rPr>
        <w:t> us to maintain such multifaceted identities and to juggle these different aspects of ourselves? What is it about the structure of our social lives that requires us to do the juggling? Has it always been like this? Given that we </w:t>
      </w:r>
      <w:r w:rsidRPr="00AA631E">
        <w:rPr>
          <w:rFonts w:ascii="Garamond" w:hAnsi="Garamond"/>
          <w:b/>
          <w:bCs/>
          <w:color w:val="000000"/>
          <w:sz w:val="22"/>
          <w:szCs w:val="22"/>
        </w:rPr>
        <w:t>can</w:t>
      </w:r>
      <w:r w:rsidRPr="00AA631E">
        <w:rPr>
          <w:rFonts w:ascii="Garamond" w:hAnsi="Garamond"/>
          <w:color w:val="000000"/>
          <w:sz w:val="22"/>
          <w:szCs w:val="22"/>
          <w:shd w:val="clear" w:color="auto" w:fill="FFFFFF"/>
        </w:rPr>
        <w:t> do it, and these days we pretty much </w:t>
      </w:r>
      <w:r w:rsidRPr="00AA631E">
        <w:rPr>
          <w:rFonts w:ascii="Garamond" w:hAnsi="Garamond"/>
          <w:b/>
          <w:bCs/>
          <w:color w:val="000000"/>
          <w:sz w:val="22"/>
          <w:szCs w:val="22"/>
        </w:rPr>
        <w:t>have</w:t>
      </w:r>
      <w:r w:rsidRPr="00AA631E">
        <w:rPr>
          <w:rFonts w:ascii="Garamond" w:hAnsi="Garamond"/>
          <w:color w:val="000000"/>
          <w:sz w:val="22"/>
          <w:szCs w:val="22"/>
          <w:shd w:val="clear" w:color="auto" w:fill="FFFFFF"/>
        </w:rPr>
        <w:t> to do it, what’s the </w:t>
      </w:r>
      <w:r w:rsidRPr="00AA631E">
        <w:rPr>
          <w:rFonts w:ascii="Garamond" w:hAnsi="Garamond"/>
          <w:b/>
          <w:bCs/>
          <w:color w:val="000000"/>
          <w:sz w:val="22"/>
          <w:szCs w:val="22"/>
        </w:rPr>
        <w:t>best way </w:t>
      </w:r>
      <w:r w:rsidRPr="00AA631E">
        <w:rPr>
          <w:rFonts w:ascii="Garamond" w:hAnsi="Garamond"/>
          <w:color w:val="000000"/>
          <w:sz w:val="22"/>
          <w:szCs w:val="22"/>
          <w:shd w:val="clear" w:color="auto" w:fill="FFFFFF"/>
        </w:rPr>
        <w:t>to do it? How </w:t>
      </w:r>
      <w:r w:rsidRPr="00AA631E">
        <w:rPr>
          <w:rFonts w:ascii="Garamond" w:hAnsi="Garamond"/>
          <w:b/>
          <w:bCs/>
          <w:color w:val="000000"/>
          <w:sz w:val="22"/>
          <w:szCs w:val="22"/>
        </w:rPr>
        <w:t>should</w:t>
      </w:r>
      <w:r w:rsidRPr="00AA631E">
        <w:rPr>
          <w:rFonts w:ascii="Garamond" w:hAnsi="Garamond"/>
          <w:color w:val="000000"/>
          <w:sz w:val="22"/>
          <w:szCs w:val="22"/>
          <w:shd w:val="clear" w:color="auto" w:fill="FFFFFF"/>
        </w:rPr>
        <w:t> our inner and outer aspects be related and juggled? How might ideals like authenticity and sincerity help us to better guide the coordination of the private and public sides of ourselves? What was Emerson suggesting when he famously claimed that a foolish consistency is the hobgoblin of little minds? ‘Consistency’ is obviously an important virtue, but the ‘foolish’ part seems key, too.</w:t>
      </w:r>
      <w:r w:rsidRPr="00AA631E">
        <w:rPr>
          <w:rFonts w:ascii="Garamond" w:hAnsi="Garamond"/>
          <w:color w:val="000000"/>
          <w:sz w:val="22"/>
          <w:szCs w:val="22"/>
        </w:rPr>
        <w:br/>
      </w:r>
      <w:r w:rsidRPr="00AA631E">
        <w:rPr>
          <w:rFonts w:ascii="Garamond" w:hAnsi="Garamond"/>
          <w:color w:val="000000"/>
          <w:sz w:val="22"/>
          <w:szCs w:val="22"/>
        </w:rPr>
        <w:br/>
      </w:r>
      <w:r w:rsidRPr="00AA631E">
        <w:rPr>
          <w:rFonts w:ascii="Garamond" w:hAnsi="Garamond"/>
          <w:color w:val="000000"/>
          <w:sz w:val="22"/>
          <w:szCs w:val="22"/>
          <w:shd w:val="clear" w:color="auto" w:fill="FFFFFF"/>
        </w:rPr>
        <w:t>What is a self, and where does it come from? How much of your identity is </w:t>
      </w:r>
      <w:r w:rsidRPr="00AA631E">
        <w:rPr>
          <w:rFonts w:ascii="Garamond" w:hAnsi="Garamond"/>
          <w:b/>
          <w:bCs/>
          <w:color w:val="000000"/>
          <w:sz w:val="22"/>
          <w:szCs w:val="22"/>
        </w:rPr>
        <w:t>given</w:t>
      </w:r>
      <w:r w:rsidRPr="00AA631E">
        <w:rPr>
          <w:rFonts w:ascii="Garamond" w:hAnsi="Garamond"/>
          <w:color w:val="000000"/>
          <w:sz w:val="22"/>
          <w:szCs w:val="22"/>
          <w:shd w:val="clear" w:color="auto" w:fill="FFFFFF"/>
        </w:rPr>
        <w:t>, and how much is </w:t>
      </w:r>
      <w:r w:rsidRPr="00AA631E">
        <w:rPr>
          <w:rFonts w:ascii="Garamond" w:hAnsi="Garamond"/>
          <w:b/>
          <w:bCs/>
          <w:color w:val="000000"/>
          <w:sz w:val="22"/>
          <w:szCs w:val="22"/>
        </w:rPr>
        <w:t>chosen</w:t>
      </w:r>
      <w:r w:rsidRPr="00AA631E">
        <w:rPr>
          <w:rFonts w:ascii="Garamond" w:hAnsi="Garamond"/>
          <w:color w:val="000000"/>
          <w:sz w:val="22"/>
          <w:szCs w:val="22"/>
          <w:shd w:val="clear" w:color="auto" w:fill="FFFFFF"/>
        </w:rPr>
        <w:t>, constructed, and achieved? What form does the given part take? How much of the construction part is done in </w:t>
      </w:r>
      <w:r w:rsidRPr="00AA631E">
        <w:rPr>
          <w:rFonts w:ascii="Garamond" w:hAnsi="Garamond"/>
          <w:b/>
          <w:bCs/>
          <w:color w:val="000000"/>
          <w:sz w:val="22"/>
          <w:szCs w:val="22"/>
        </w:rPr>
        <w:t>collaboration</w:t>
      </w:r>
      <w:r w:rsidRPr="00AA631E">
        <w:rPr>
          <w:rFonts w:ascii="Garamond" w:hAnsi="Garamond"/>
          <w:color w:val="000000"/>
          <w:sz w:val="22"/>
          <w:szCs w:val="22"/>
          <w:shd w:val="clear" w:color="auto" w:fill="FFFFFF"/>
        </w:rPr>
        <w:t> with friends, family, and other people? What are the construction materials? Where do they come from, and what exactly do you use them to </w:t>
      </w:r>
      <w:r w:rsidRPr="00AA631E">
        <w:rPr>
          <w:rFonts w:ascii="Garamond" w:hAnsi="Garamond"/>
          <w:b/>
          <w:bCs/>
          <w:color w:val="000000"/>
          <w:sz w:val="22"/>
          <w:szCs w:val="22"/>
        </w:rPr>
        <w:t>do</w:t>
      </w:r>
      <w:r w:rsidRPr="00AA631E">
        <w:rPr>
          <w:rFonts w:ascii="Garamond" w:hAnsi="Garamond"/>
          <w:color w:val="000000"/>
          <w:sz w:val="22"/>
          <w:szCs w:val="22"/>
          <w:shd w:val="clear" w:color="auto" w:fill="FFFFFF"/>
        </w:rPr>
        <w:t>? How does our contemporary culture contribute to the pool of materials and shape the space of options you have to choose from? How did we get to our current moment in history, with its individualistic selves and buffet of identities? How did the modern ideals of liberty, unfettered choice, personal freedom, and individual responsibility coalesce into their current form and ascend to their place of cultural prominence? What are today’s most striking manifestations of the deep-seated and distinctively American values of rugged individualism and </w:t>
      </w:r>
      <w:r w:rsidRPr="00AA631E">
        <w:rPr>
          <w:rFonts w:ascii="Garamond" w:hAnsi="Garamond"/>
          <w:b/>
          <w:bCs/>
          <w:color w:val="000000"/>
          <w:sz w:val="22"/>
          <w:szCs w:val="22"/>
        </w:rPr>
        <w:t>self-reliance</w:t>
      </w:r>
      <w:r w:rsidRPr="00AA631E">
        <w:rPr>
          <w:rFonts w:ascii="Garamond" w:hAnsi="Garamond"/>
          <w:color w:val="000000"/>
          <w:sz w:val="22"/>
          <w:szCs w:val="22"/>
          <w:shd w:val="clear" w:color="auto" w:fill="FFFFFF"/>
        </w:rPr>
        <w:t>? How have technological advances like social media transformed the challenges that stand in the way of being genuine, and of fully and successfully following Nietzsche’s famous exhortation to Become Who You Are?</w:t>
      </w:r>
      <w:r w:rsidRPr="00AA631E">
        <w:rPr>
          <w:rFonts w:ascii="Garamond" w:hAnsi="Garamond"/>
          <w:color w:val="000000"/>
          <w:sz w:val="22"/>
          <w:szCs w:val="22"/>
        </w:rPr>
        <w:br/>
      </w:r>
      <w:r w:rsidRPr="00AA631E">
        <w:rPr>
          <w:rFonts w:ascii="Garamond" w:hAnsi="Garamond"/>
          <w:color w:val="000000"/>
          <w:sz w:val="22"/>
          <w:szCs w:val="22"/>
        </w:rPr>
        <w:br/>
      </w:r>
      <w:r w:rsidRPr="00AA631E">
        <w:rPr>
          <w:rFonts w:ascii="Garamond" w:hAnsi="Garamond"/>
          <w:color w:val="000000"/>
          <w:sz w:val="22"/>
          <w:szCs w:val="22"/>
          <w:shd w:val="clear" w:color="auto" w:fill="FFFFFF"/>
        </w:rPr>
        <w:t>This course will develop some conceptual resources for addressing with these questions. We won’t be bothered by disciplinary boundaries, but will instead help ourselves to whatever ideas are most useful and best suited to our concerns. We’ll draw on work by philosophers, cognitive scientists, anthropologists, social and literary historians, cultural evolutionists, and contemporary essayists to help us grapple with these issues. They will all be necessary because questions don’t get much bigger than these. They are enormously challenging, intellectually puzzling, and deeply personal all at once.</w:t>
      </w:r>
    </w:p>
    <w:p w14:paraId="5BCD0744" w14:textId="77777777" w:rsidR="00F367B2" w:rsidRPr="00AA631E" w:rsidRDefault="00F367B2" w:rsidP="00F367B2">
      <w:pPr>
        <w:rPr>
          <w:rFonts w:ascii="Garamond" w:hAnsi="Garamond"/>
          <w:sz w:val="22"/>
          <w:szCs w:val="22"/>
          <w:u w:val="single"/>
        </w:rPr>
      </w:pPr>
    </w:p>
    <w:p w14:paraId="639C9551" w14:textId="77777777" w:rsidR="00F367B2" w:rsidRPr="00AA631E" w:rsidRDefault="00F367B2" w:rsidP="00632491">
      <w:pPr>
        <w:outlineLvl w:val="0"/>
        <w:rPr>
          <w:rFonts w:ascii="Garamond" w:hAnsi="Garamond"/>
          <w:sz w:val="22"/>
          <w:szCs w:val="22"/>
          <w:u w:val="single"/>
        </w:rPr>
      </w:pPr>
      <w:r w:rsidRPr="00AA631E">
        <w:rPr>
          <w:rFonts w:ascii="Garamond" w:hAnsi="Garamond"/>
          <w:sz w:val="22"/>
          <w:szCs w:val="22"/>
          <w:u w:val="single"/>
        </w:rPr>
        <w:t>2. Class Meetings</w:t>
      </w:r>
    </w:p>
    <w:p w14:paraId="0919278F" w14:textId="77777777" w:rsidR="00F367B2" w:rsidRPr="00AA631E" w:rsidRDefault="00F367B2" w:rsidP="00F367B2">
      <w:pPr>
        <w:ind w:left="720"/>
        <w:rPr>
          <w:rFonts w:ascii="Garamond" w:hAnsi="Garamond"/>
          <w:sz w:val="22"/>
          <w:szCs w:val="22"/>
        </w:rPr>
      </w:pPr>
    </w:p>
    <w:p w14:paraId="4C6D19A4" w14:textId="56824AEA" w:rsidR="005F75C6" w:rsidRPr="00AA631E" w:rsidRDefault="00C228B4" w:rsidP="008739D6">
      <w:pPr>
        <w:rPr>
          <w:rFonts w:ascii="Garamond" w:hAnsi="Garamond"/>
          <w:sz w:val="22"/>
          <w:szCs w:val="22"/>
        </w:rPr>
      </w:pPr>
      <w:r w:rsidRPr="00AA631E">
        <w:rPr>
          <w:rFonts w:ascii="Garamond" w:hAnsi="Garamond"/>
          <w:sz w:val="22"/>
          <w:szCs w:val="22"/>
        </w:rPr>
        <w:t xml:space="preserve">Class </w:t>
      </w:r>
      <w:r w:rsidR="00047F62" w:rsidRPr="00AA631E">
        <w:rPr>
          <w:rFonts w:ascii="Garamond" w:hAnsi="Garamond"/>
          <w:sz w:val="22"/>
          <w:szCs w:val="22"/>
        </w:rPr>
        <w:t xml:space="preserve">lectures </w:t>
      </w:r>
      <w:r w:rsidR="009B41C1" w:rsidRPr="00AA631E">
        <w:rPr>
          <w:rFonts w:ascii="Garamond" w:hAnsi="Garamond"/>
          <w:sz w:val="22"/>
          <w:szCs w:val="22"/>
        </w:rPr>
        <w:t xml:space="preserve">meet Tuesday and Thursday from </w:t>
      </w:r>
      <w:r w:rsidR="007B7915" w:rsidRPr="00AA631E">
        <w:rPr>
          <w:rFonts w:ascii="Garamond" w:hAnsi="Garamond"/>
          <w:sz w:val="22"/>
          <w:szCs w:val="22"/>
        </w:rPr>
        <w:t>1</w:t>
      </w:r>
      <w:r w:rsidR="008739D6" w:rsidRPr="00AA631E">
        <w:rPr>
          <w:rFonts w:ascii="Garamond" w:hAnsi="Garamond"/>
          <w:sz w:val="22"/>
          <w:szCs w:val="22"/>
        </w:rPr>
        <w:t>0</w:t>
      </w:r>
      <w:r w:rsidR="00047F62" w:rsidRPr="00AA631E">
        <w:rPr>
          <w:rFonts w:ascii="Garamond" w:hAnsi="Garamond"/>
          <w:sz w:val="22"/>
          <w:szCs w:val="22"/>
        </w:rPr>
        <w:t xml:space="preserve">:30pm – </w:t>
      </w:r>
      <w:r w:rsidR="008739D6" w:rsidRPr="00AA631E">
        <w:rPr>
          <w:rFonts w:ascii="Garamond" w:hAnsi="Garamond"/>
          <w:sz w:val="22"/>
          <w:szCs w:val="22"/>
        </w:rPr>
        <w:t>11</w:t>
      </w:r>
      <w:r w:rsidR="00047F62" w:rsidRPr="00AA631E">
        <w:rPr>
          <w:rFonts w:ascii="Garamond" w:hAnsi="Garamond"/>
          <w:sz w:val="22"/>
          <w:szCs w:val="22"/>
        </w:rPr>
        <w:t>:</w:t>
      </w:r>
      <w:r w:rsidR="008739D6" w:rsidRPr="00AA631E">
        <w:rPr>
          <w:rFonts w:ascii="Garamond" w:hAnsi="Garamond"/>
          <w:sz w:val="22"/>
          <w:szCs w:val="22"/>
        </w:rPr>
        <w:t>45</w:t>
      </w:r>
      <w:r w:rsidRPr="00AA631E">
        <w:rPr>
          <w:rFonts w:ascii="Garamond" w:hAnsi="Garamond"/>
          <w:sz w:val="22"/>
          <w:szCs w:val="22"/>
        </w:rPr>
        <w:t xml:space="preserve">pm </w:t>
      </w:r>
      <w:r w:rsidR="008E0FDD" w:rsidRPr="00AA631E">
        <w:rPr>
          <w:rFonts w:ascii="Garamond" w:hAnsi="Garamond"/>
          <w:sz w:val="22"/>
          <w:szCs w:val="22"/>
        </w:rPr>
        <w:t xml:space="preserve">in </w:t>
      </w:r>
      <w:r w:rsidR="008739D6" w:rsidRPr="00AA631E">
        <w:rPr>
          <w:rFonts w:ascii="Garamond" w:hAnsi="Garamond"/>
          <w:color w:val="000000"/>
          <w:sz w:val="22"/>
          <w:szCs w:val="22"/>
          <w:shd w:val="clear" w:color="auto" w:fill="FFFFFF"/>
        </w:rPr>
        <w:t>HCRN 1143</w:t>
      </w:r>
      <w:r w:rsidR="007B7915" w:rsidRPr="00AA631E">
        <w:rPr>
          <w:rFonts w:ascii="Garamond" w:hAnsi="Garamond"/>
          <w:sz w:val="22"/>
          <w:szCs w:val="22"/>
        </w:rPr>
        <w:t xml:space="preserve">, in the </w:t>
      </w:r>
      <w:r w:rsidR="008739D6" w:rsidRPr="00AA631E">
        <w:rPr>
          <w:rFonts w:ascii="Garamond" w:hAnsi="Garamond"/>
          <w:sz w:val="22"/>
          <w:szCs w:val="22"/>
        </w:rPr>
        <w:t>Honors College and Residences North Building</w:t>
      </w:r>
      <w:r w:rsidR="00632491" w:rsidRPr="00AA631E">
        <w:rPr>
          <w:rFonts w:ascii="Garamond" w:hAnsi="Garamond"/>
          <w:sz w:val="22"/>
          <w:szCs w:val="22"/>
        </w:rPr>
        <w:t>.</w:t>
      </w:r>
      <w:r w:rsidR="00047F62" w:rsidRPr="00AA631E">
        <w:rPr>
          <w:rFonts w:ascii="Garamond" w:hAnsi="Garamond"/>
          <w:sz w:val="22"/>
          <w:szCs w:val="22"/>
        </w:rPr>
        <w:t xml:space="preserve"> </w:t>
      </w:r>
    </w:p>
    <w:p w14:paraId="5F80CBA5" w14:textId="77777777" w:rsidR="008739D6" w:rsidRPr="00AA631E" w:rsidRDefault="008739D6" w:rsidP="008739D6">
      <w:pPr>
        <w:rPr>
          <w:rFonts w:ascii="Garamond" w:hAnsi="Garamond"/>
          <w:sz w:val="22"/>
          <w:szCs w:val="22"/>
        </w:rPr>
      </w:pPr>
    </w:p>
    <w:p w14:paraId="7DE0BFEA" w14:textId="77777777" w:rsidR="00E235C5" w:rsidRPr="00AA631E" w:rsidRDefault="00E235C5" w:rsidP="00E235C5">
      <w:pPr>
        <w:rPr>
          <w:rFonts w:ascii="Garamond" w:hAnsi="Garamond"/>
          <w:sz w:val="22"/>
          <w:szCs w:val="22"/>
          <w:u w:val="single"/>
        </w:rPr>
      </w:pPr>
      <w:r w:rsidRPr="00AA631E">
        <w:rPr>
          <w:rFonts w:ascii="Garamond" w:hAnsi="Garamond"/>
          <w:sz w:val="22"/>
          <w:szCs w:val="22"/>
          <w:u w:val="single"/>
        </w:rPr>
        <w:t>3. Office Hours and Contact Information</w:t>
      </w:r>
    </w:p>
    <w:p w14:paraId="322F66CD" w14:textId="77777777" w:rsidR="00E235C5" w:rsidRPr="00AA631E" w:rsidRDefault="00E235C5" w:rsidP="00E235C5">
      <w:pPr>
        <w:ind w:left="720"/>
        <w:rPr>
          <w:rFonts w:ascii="Garamond" w:hAnsi="Garamond"/>
          <w:sz w:val="22"/>
          <w:szCs w:val="22"/>
        </w:rPr>
      </w:pPr>
    </w:p>
    <w:p w14:paraId="5F878470" w14:textId="77777777" w:rsidR="00E235C5" w:rsidRPr="00AA631E" w:rsidRDefault="00E235C5" w:rsidP="00632491">
      <w:pPr>
        <w:ind w:left="450"/>
        <w:outlineLvl w:val="0"/>
        <w:rPr>
          <w:rFonts w:ascii="Garamond" w:hAnsi="Garamond"/>
          <w:sz w:val="22"/>
          <w:szCs w:val="22"/>
        </w:rPr>
      </w:pPr>
      <w:r w:rsidRPr="00AA631E">
        <w:rPr>
          <w:rFonts w:ascii="Garamond" w:hAnsi="Garamond"/>
          <w:sz w:val="22"/>
          <w:szCs w:val="22"/>
        </w:rPr>
        <w:lastRenderedPageBreak/>
        <w:t>Professor Kelly</w:t>
      </w:r>
    </w:p>
    <w:p w14:paraId="6CF09ED7" w14:textId="77777777" w:rsidR="00E235C5" w:rsidRPr="00AA631E" w:rsidRDefault="00E235C5" w:rsidP="00E235C5">
      <w:pPr>
        <w:ind w:left="720"/>
        <w:rPr>
          <w:rFonts w:ascii="Garamond" w:hAnsi="Garamond"/>
          <w:sz w:val="22"/>
          <w:szCs w:val="22"/>
        </w:rPr>
      </w:pPr>
      <w:r w:rsidRPr="00AA631E">
        <w:rPr>
          <w:rFonts w:ascii="Garamond" w:hAnsi="Garamond"/>
          <w:sz w:val="22"/>
          <w:szCs w:val="22"/>
        </w:rPr>
        <w:t xml:space="preserve">Office: 7126 </w:t>
      </w:r>
      <w:proofErr w:type="spellStart"/>
      <w:r w:rsidRPr="00AA631E">
        <w:rPr>
          <w:rFonts w:ascii="Garamond" w:hAnsi="Garamond"/>
          <w:sz w:val="22"/>
          <w:szCs w:val="22"/>
        </w:rPr>
        <w:t>Beering</w:t>
      </w:r>
      <w:proofErr w:type="spellEnd"/>
      <w:r w:rsidRPr="00AA631E">
        <w:rPr>
          <w:rFonts w:ascii="Garamond" w:hAnsi="Garamond"/>
          <w:sz w:val="22"/>
          <w:szCs w:val="22"/>
        </w:rPr>
        <w:t xml:space="preserve"> Hall</w:t>
      </w:r>
    </w:p>
    <w:p w14:paraId="660A9C5C" w14:textId="77777777" w:rsidR="00E235C5" w:rsidRPr="00AA631E" w:rsidRDefault="00E235C5" w:rsidP="00E235C5">
      <w:pPr>
        <w:ind w:left="720"/>
        <w:rPr>
          <w:rFonts w:ascii="Garamond" w:hAnsi="Garamond"/>
          <w:sz w:val="22"/>
          <w:szCs w:val="22"/>
        </w:rPr>
      </w:pPr>
      <w:r w:rsidRPr="00AA631E">
        <w:rPr>
          <w:rFonts w:ascii="Garamond" w:eastAsiaTheme="minorHAnsi" w:hAnsi="Garamond" w:cs="Tahoma"/>
          <w:sz w:val="22"/>
          <w:szCs w:val="22"/>
        </w:rPr>
        <w:t>Office Phone: 765-494-4290</w:t>
      </w:r>
    </w:p>
    <w:p w14:paraId="7D914457" w14:textId="77777777" w:rsidR="005D664E" w:rsidRPr="00AA631E" w:rsidRDefault="00E235C5" w:rsidP="005D664E">
      <w:pPr>
        <w:ind w:left="720"/>
        <w:outlineLvl w:val="0"/>
        <w:rPr>
          <w:rFonts w:ascii="Garamond" w:hAnsi="Garamond"/>
          <w:sz w:val="22"/>
          <w:szCs w:val="22"/>
        </w:rPr>
      </w:pPr>
      <w:r w:rsidRPr="00AA631E">
        <w:rPr>
          <w:rFonts w:ascii="Garamond" w:hAnsi="Garamond"/>
          <w:sz w:val="22"/>
          <w:szCs w:val="22"/>
        </w:rPr>
        <w:t xml:space="preserve">Email: </w:t>
      </w:r>
      <w:hyperlink r:id="rId8" w:history="1">
        <w:r w:rsidRPr="00AA631E">
          <w:rPr>
            <w:rStyle w:val="Hyperlink"/>
            <w:rFonts w:ascii="Garamond" w:hAnsi="Garamond"/>
            <w:sz w:val="22"/>
            <w:szCs w:val="22"/>
          </w:rPr>
          <w:t>drkelly@purdue.edu</w:t>
        </w:r>
      </w:hyperlink>
    </w:p>
    <w:p w14:paraId="21B6818C" w14:textId="159DBC56" w:rsidR="005D664E" w:rsidRPr="00AA631E" w:rsidRDefault="005D664E" w:rsidP="005D664E">
      <w:pPr>
        <w:ind w:left="720"/>
        <w:outlineLvl w:val="0"/>
        <w:rPr>
          <w:rFonts w:ascii="Garamond" w:hAnsi="Garamond"/>
          <w:sz w:val="22"/>
          <w:szCs w:val="22"/>
        </w:rPr>
      </w:pPr>
      <w:r w:rsidRPr="00AA631E">
        <w:rPr>
          <w:rFonts w:ascii="Garamond" w:hAnsi="Garamond"/>
          <w:color w:val="000000"/>
          <w:sz w:val="22"/>
          <w:szCs w:val="22"/>
        </w:rPr>
        <w:t>Office Hours: 1</w:t>
      </w:r>
      <w:r w:rsidR="007B7915" w:rsidRPr="00AA631E">
        <w:rPr>
          <w:rFonts w:ascii="Garamond" w:hAnsi="Garamond"/>
          <w:color w:val="000000"/>
          <w:sz w:val="22"/>
          <w:szCs w:val="22"/>
        </w:rPr>
        <w:t>1</w:t>
      </w:r>
      <w:r w:rsidRPr="00AA631E">
        <w:rPr>
          <w:rFonts w:ascii="Garamond" w:hAnsi="Garamond"/>
          <w:color w:val="000000"/>
          <w:sz w:val="22"/>
          <w:szCs w:val="22"/>
        </w:rPr>
        <w:t xml:space="preserve">:00am – 1:00pm </w:t>
      </w:r>
      <w:r w:rsidR="007B7915" w:rsidRPr="00AA631E">
        <w:rPr>
          <w:rFonts w:ascii="Garamond" w:hAnsi="Garamond"/>
          <w:color w:val="000000"/>
          <w:sz w:val="22"/>
          <w:szCs w:val="22"/>
        </w:rPr>
        <w:t>Wednesdays</w:t>
      </w:r>
      <w:r w:rsidRPr="00AA631E">
        <w:rPr>
          <w:rFonts w:ascii="Garamond" w:hAnsi="Garamond"/>
          <w:color w:val="000000"/>
          <w:sz w:val="22"/>
          <w:szCs w:val="22"/>
        </w:rPr>
        <w:t xml:space="preserve"> and by appointment </w:t>
      </w:r>
    </w:p>
    <w:p w14:paraId="5A55F634" w14:textId="77777777" w:rsidR="002E79B1" w:rsidRPr="00AA631E" w:rsidRDefault="002E79B1" w:rsidP="00632491">
      <w:pPr>
        <w:outlineLvl w:val="0"/>
        <w:rPr>
          <w:rFonts w:ascii="Garamond" w:hAnsi="Garamond" w:cs="Verdana"/>
          <w:sz w:val="22"/>
          <w:szCs w:val="22"/>
        </w:rPr>
      </w:pPr>
    </w:p>
    <w:p w14:paraId="416A97AA" w14:textId="77777777" w:rsidR="00F367B2" w:rsidRPr="00AA631E" w:rsidRDefault="00F367B2" w:rsidP="00632491">
      <w:pPr>
        <w:outlineLvl w:val="0"/>
        <w:rPr>
          <w:rFonts w:ascii="Garamond" w:hAnsi="Garamond"/>
          <w:sz w:val="22"/>
          <w:szCs w:val="22"/>
          <w:u w:val="single"/>
        </w:rPr>
      </w:pPr>
      <w:r w:rsidRPr="00AA631E">
        <w:rPr>
          <w:rFonts w:ascii="Garamond" w:hAnsi="Garamond"/>
          <w:sz w:val="22"/>
          <w:szCs w:val="22"/>
          <w:u w:val="single"/>
        </w:rPr>
        <w:t>4. Course Requirements and Grading</w:t>
      </w:r>
    </w:p>
    <w:p w14:paraId="3149362A" w14:textId="77777777" w:rsidR="00F367B2" w:rsidRPr="00AA631E" w:rsidRDefault="00F367B2" w:rsidP="00F367B2">
      <w:pPr>
        <w:ind w:left="720"/>
        <w:rPr>
          <w:rFonts w:ascii="Garamond" w:hAnsi="Garamond"/>
          <w:sz w:val="22"/>
          <w:szCs w:val="22"/>
        </w:rPr>
      </w:pPr>
    </w:p>
    <w:p w14:paraId="60AFC831" w14:textId="44098C1E" w:rsidR="00F367B2" w:rsidRPr="00AA631E" w:rsidRDefault="00F367B2" w:rsidP="00F367B2">
      <w:pPr>
        <w:ind w:left="720"/>
        <w:rPr>
          <w:rFonts w:ascii="Garamond" w:hAnsi="Garamond"/>
          <w:sz w:val="22"/>
          <w:szCs w:val="22"/>
        </w:rPr>
      </w:pPr>
      <w:r w:rsidRPr="00AA631E">
        <w:rPr>
          <w:rFonts w:ascii="Garamond" w:hAnsi="Garamond"/>
          <w:sz w:val="22"/>
          <w:szCs w:val="22"/>
        </w:rPr>
        <w:t xml:space="preserve">Grades on papers and exams will be given on the standard </w:t>
      </w:r>
      <w:r w:rsidR="001748CE" w:rsidRPr="00AA631E">
        <w:rPr>
          <w:rFonts w:ascii="Garamond" w:hAnsi="Garamond"/>
          <w:sz w:val="22"/>
          <w:szCs w:val="22"/>
        </w:rPr>
        <w:t>100-point</w:t>
      </w:r>
      <w:r w:rsidRPr="00AA631E">
        <w:rPr>
          <w:rFonts w:ascii="Garamond" w:hAnsi="Garamond"/>
          <w:sz w:val="22"/>
          <w:szCs w:val="22"/>
        </w:rPr>
        <w:t xml:space="preserve"> grading scale:</w:t>
      </w:r>
    </w:p>
    <w:p w14:paraId="529FDEF5" w14:textId="77777777" w:rsidR="00F367B2" w:rsidRPr="00AA631E" w:rsidRDefault="00F367B2" w:rsidP="00F367B2">
      <w:pPr>
        <w:ind w:left="720"/>
        <w:rPr>
          <w:rFonts w:ascii="Garamond" w:hAnsi="Garamond"/>
          <w:sz w:val="22"/>
          <w:szCs w:val="22"/>
        </w:rPr>
      </w:pPr>
    </w:p>
    <w:p w14:paraId="5CB92296" w14:textId="3C10EE8C" w:rsidR="00EE58A5" w:rsidRPr="00AA631E" w:rsidRDefault="00EE58A5" w:rsidP="00EE58A5">
      <w:pPr>
        <w:ind w:left="1440"/>
        <w:rPr>
          <w:rFonts w:ascii="Garamond" w:hAnsi="Garamond"/>
          <w:sz w:val="22"/>
          <w:szCs w:val="22"/>
          <w:lang w:val="pt-BR"/>
        </w:rPr>
      </w:pPr>
      <w:r w:rsidRPr="00AA631E">
        <w:rPr>
          <w:rFonts w:ascii="Garamond" w:hAnsi="Garamond"/>
          <w:sz w:val="22"/>
          <w:szCs w:val="22"/>
          <w:lang w:val="pt-BR"/>
        </w:rPr>
        <w:t>100-98:</w:t>
      </w:r>
      <w:r w:rsidRPr="00AA631E">
        <w:rPr>
          <w:rFonts w:ascii="Garamond" w:hAnsi="Garamond"/>
          <w:sz w:val="22"/>
          <w:szCs w:val="22"/>
          <w:lang w:val="pt-BR"/>
        </w:rPr>
        <w:tab/>
      </w:r>
      <w:r w:rsidRPr="00AA631E">
        <w:rPr>
          <w:rFonts w:ascii="Garamond" w:hAnsi="Garamond"/>
          <w:sz w:val="22"/>
          <w:szCs w:val="22"/>
          <w:lang w:val="pt-BR"/>
        </w:rPr>
        <w:tab/>
        <w:t>A+</w:t>
      </w:r>
    </w:p>
    <w:p w14:paraId="5A395111" w14:textId="335E2F91" w:rsidR="00165676" w:rsidRPr="00AA631E" w:rsidRDefault="00EE58A5" w:rsidP="00165676">
      <w:pPr>
        <w:ind w:left="1440"/>
        <w:rPr>
          <w:rFonts w:ascii="Garamond" w:hAnsi="Garamond"/>
          <w:sz w:val="22"/>
          <w:szCs w:val="22"/>
          <w:lang w:val="pt-BR"/>
        </w:rPr>
      </w:pPr>
      <w:r w:rsidRPr="00AA631E">
        <w:rPr>
          <w:rFonts w:ascii="Garamond" w:hAnsi="Garamond"/>
          <w:sz w:val="22"/>
          <w:szCs w:val="22"/>
          <w:lang w:val="pt-BR"/>
        </w:rPr>
        <w:t>97</w:t>
      </w:r>
      <w:r w:rsidR="00165676" w:rsidRPr="00AA631E">
        <w:rPr>
          <w:rFonts w:ascii="Garamond" w:hAnsi="Garamond"/>
          <w:sz w:val="22"/>
          <w:szCs w:val="22"/>
          <w:lang w:val="pt-BR"/>
        </w:rPr>
        <w:t>-93:</w:t>
      </w:r>
      <w:r w:rsidR="00165676" w:rsidRPr="00AA631E">
        <w:rPr>
          <w:rFonts w:ascii="Garamond" w:hAnsi="Garamond"/>
          <w:sz w:val="22"/>
          <w:szCs w:val="22"/>
          <w:lang w:val="pt-BR"/>
        </w:rPr>
        <w:tab/>
      </w:r>
      <w:r w:rsidR="00165676" w:rsidRPr="00AA631E">
        <w:rPr>
          <w:rFonts w:ascii="Garamond" w:hAnsi="Garamond"/>
          <w:sz w:val="22"/>
          <w:szCs w:val="22"/>
          <w:lang w:val="pt-BR"/>
        </w:rPr>
        <w:tab/>
        <w:t>A</w:t>
      </w:r>
    </w:p>
    <w:p w14:paraId="63E7E0E0" w14:textId="77777777" w:rsidR="00165676" w:rsidRPr="00AA631E" w:rsidRDefault="00165676" w:rsidP="00165676">
      <w:pPr>
        <w:ind w:left="1440"/>
        <w:rPr>
          <w:rFonts w:ascii="Garamond" w:hAnsi="Garamond"/>
          <w:sz w:val="22"/>
          <w:szCs w:val="22"/>
          <w:lang w:val="pt-BR"/>
        </w:rPr>
      </w:pPr>
      <w:r w:rsidRPr="00AA631E">
        <w:rPr>
          <w:rFonts w:ascii="Garamond" w:hAnsi="Garamond"/>
          <w:sz w:val="22"/>
          <w:szCs w:val="22"/>
          <w:lang w:val="pt-BR"/>
        </w:rPr>
        <w:t>92-90:</w:t>
      </w:r>
      <w:r w:rsidRPr="00AA631E">
        <w:rPr>
          <w:rFonts w:ascii="Garamond" w:hAnsi="Garamond"/>
          <w:sz w:val="22"/>
          <w:szCs w:val="22"/>
          <w:lang w:val="pt-BR"/>
        </w:rPr>
        <w:tab/>
      </w:r>
      <w:r w:rsidRPr="00AA631E">
        <w:rPr>
          <w:rFonts w:ascii="Garamond" w:hAnsi="Garamond"/>
          <w:sz w:val="22"/>
          <w:szCs w:val="22"/>
          <w:lang w:val="pt-BR"/>
        </w:rPr>
        <w:tab/>
        <w:t>A-</w:t>
      </w:r>
    </w:p>
    <w:p w14:paraId="51AADA33" w14:textId="77777777" w:rsidR="00165676" w:rsidRPr="00AA631E" w:rsidRDefault="00165676" w:rsidP="00165676">
      <w:pPr>
        <w:ind w:left="1440"/>
        <w:rPr>
          <w:rFonts w:ascii="Garamond" w:hAnsi="Garamond"/>
          <w:sz w:val="22"/>
          <w:szCs w:val="22"/>
          <w:lang w:val="pt-BR"/>
        </w:rPr>
      </w:pPr>
      <w:r w:rsidRPr="00AA631E">
        <w:rPr>
          <w:rFonts w:ascii="Garamond" w:hAnsi="Garamond"/>
          <w:sz w:val="22"/>
          <w:szCs w:val="22"/>
          <w:lang w:val="pt-BR"/>
        </w:rPr>
        <w:t>89-87:</w:t>
      </w:r>
      <w:r w:rsidRPr="00AA631E">
        <w:rPr>
          <w:rFonts w:ascii="Garamond" w:hAnsi="Garamond"/>
          <w:sz w:val="22"/>
          <w:szCs w:val="22"/>
          <w:lang w:val="pt-BR"/>
        </w:rPr>
        <w:tab/>
      </w:r>
      <w:r w:rsidRPr="00AA631E">
        <w:rPr>
          <w:rFonts w:ascii="Garamond" w:hAnsi="Garamond"/>
          <w:sz w:val="22"/>
          <w:szCs w:val="22"/>
          <w:lang w:val="pt-BR"/>
        </w:rPr>
        <w:tab/>
        <w:t>B+</w:t>
      </w:r>
    </w:p>
    <w:p w14:paraId="2281B4CA" w14:textId="77777777" w:rsidR="00165676" w:rsidRPr="00AA631E" w:rsidRDefault="00165676" w:rsidP="00165676">
      <w:pPr>
        <w:ind w:left="1440"/>
        <w:rPr>
          <w:rFonts w:ascii="Garamond" w:hAnsi="Garamond"/>
          <w:sz w:val="22"/>
          <w:szCs w:val="22"/>
          <w:lang w:val="pt-BR"/>
        </w:rPr>
      </w:pPr>
      <w:r w:rsidRPr="00AA631E">
        <w:rPr>
          <w:rFonts w:ascii="Garamond" w:hAnsi="Garamond"/>
          <w:sz w:val="22"/>
          <w:szCs w:val="22"/>
          <w:lang w:val="pt-BR"/>
        </w:rPr>
        <w:t>86-83:</w:t>
      </w:r>
      <w:r w:rsidRPr="00AA631E">
        <w:rPr>
          <w:rFonts w:ascii="Garamond" w:hAnsi="Garamond"/>
          <w:sz w:val="22"/>
          <w:szCs w:val="22"/>
          <w:lang w:val="pt-BR"/>
        </w:rPr>
        <w:tab/>
      </w:r>
      <w:r w:rsidRPr="00AA631E">
        <w:rPr>
          <w:rFonts w:ascii="Garamond" w:hAnsi="Garamond"/>
          <w:sz w:val="22"/>
          <w:szCs w:val="22"/>
          <w:lang w:val="pt-BR"/>
        </w:rPr>
        <w:tab/>
        <w:t>B</w:t>
      </w:r>
    </w:p>
    <w:p w14:paraId="65017030" w14:textId="55D6796C" w:rsidR="00165676" w:rsidRPr="00AA631E" w:rsidRDefault="00165676" w:rsidP="00165676">
      <w:pPr>
        <w:ind w:left="1440"/>
        <w:rPr>
          <w:rFonts w:ascii="Garamond" w:hAnsi="Garamond"/>
          <w:sz w:val="22"/>
          <w:szCs w:val="22"/>
          <w:lang w:val="pt-BR"/>
        </w:rPr>
      </w:pPr>
      <w:r w:rsidRPr="00AA631E">
        <w:rPr>
          <w:rFonts w:ascii="Garamond" w:hAnsi="Garamond"/>
          <w:sz w:val="22"/>
          <w:szCs w:val="22"/>
          <w:lang w:val="pt-BR"/>
        </w:rPr>
        <w:t>82-80:</w:t>
      </w:r>
      <w:r w:rsidR="000C166F" w:rsidRPr="00AA631E">
        <w:rPr>
          <w:rFonts w:ascii="Garamond" w:hAnsi="Garamond"/>
          <w:sz w:val="22"/>
          <w:szCs w:val="22"/>
          <w:lang w:val="pt-BR"/>
        </w:rPr>
        <w:t xml:space="preserve"> </w:t>
      </w:r>
      <w:r w:rsidRPr="00AA631E">
        <w:rPr>
          <w:rFonts w:ascii="Garamond" w:hAnsi="Garamond"/>
          <w:sz w:val="22"/>
          <w:szCs w:val="22"/>
          <w:lang w:val="pt-BR"/>
        </w:rPr>
        <w:t xml:space="preserve"> </w:t>
      </w:r>
      <w:r w:rsidRPr="00AA631E">
        <w:rPr>
          <w:rFonts w:ascii="Garamond" w:hAnsi="Garamond"/>
          <w:sz w:val="22"/>
          <w:szCs w:val="22"/>
          <w:lang w:val="pt-BR"/>
        </w:rPr>
        <w:tab/>
      </w:r>
      <w:r w:rsidR="000C166F" w:rsidRPr="00AA631E">
        <w:rPr>
          <w:rFonts w:ascii="Garamond" w:hAnsi="Garamond"/>
          <w:sz w:val="22"/>
          <w:szCs w:val="22"/>
          <w:lang w:val="pt-BR"/>
        </w:rPr>
        <w:tab/>
      </w:r>
      <w:r w:rsidRPr="00AA631E">
        <w:rPr>
          <w:rFonts w:ascii="Garamond" w:hAnsi="Garamond"/>
          <w:sz w:val="22"/>
          <w:szCs w:val="22"/>
          <w:lang w:val="pt-BR"/>
        </w:rPr>
        <w:t>B-</w:t>
      </w:r>
    </w:p>
    <w:p w14:paraId="0339D43B" w14:textId="77777777" w:rsidR="00165676" w:rsidRPr="00AA631E" w:rsidRDefault="00165676" w:rsidP="00165676">
      <w:pPr>
        <w:ind w:left="1440"/>
        <w:rPr>
          <w:rFonts w:ascii="Garamond" w:hAnsi="Garamond"/>
          <w:sz w:val="22"/>
          <w:szCs w:val="22"/>
          <w:lang w:val="pt-BR"/>
        </w:rPr>
      </w:pPr>
      <w:r w:rsidRPr="00AA631E">
        <w:rPr>
          <w:rFonts w:ascii="Garamond" w:hAnsi="Garamond"/>
          <w:sz w:val="22"/>
          <w:szCs w:val="22"/>
          <w:lang w:val="pt-BR"/>
        </w:rPr>
        <w:t>79-77:</w:t>
      </w:r>
      <w:r w:rsidRPr="00AA631E">
        <w:rPr>
          <w:rFonts w:ascii="Garamond" w:hAnsi="Garamond"/>
          <w:sz w:val="22"/>
          <w:szCs w:val="22"/>
          <w:lang w:val="pt-BR"/>
        </w:rPr>
        <w:tab/>
      </w:r>
      <w:r w:rsidRPr="00AA631E">
        <w:rPr>
          <w:rFonts w:ascii="Garamond" w:hAnsi="Garamond"/>
          <w:sz w:val="22"/>
          <w:szCs w:val="22"/>
          <w:lang w:val="pt-BR"/>
        </w:rPr>
        <w:tab/>
        <w:t>C+</w:t>
      </w:r>
    </w:p>
    <w:p w14:paraId="5C8F9966" w14:textId="77777777" w:rsidR="00165676" w:rsidRPr="00AA631E" w:rsidRDefault="00165676" w:rsidP="00165676">
      <w:pPr>
        <w:ind w:left="1440"/>
        <w:rPr>
          <w:rFonts w:ascii="Garamond" w:hAnsi="Garamond"/>
          <w:sz w:val="22"/>
          <w:szCs w:val="22"/>
          <w:lang w:val="pt-BR"/>
        </w:rPr>
      </w:pPr>
      <w:r w:rsidRPr="00AA631E">
        <w:rPr>
          <w:rFonts w:ascii="Garamond" w:hAnsi="Garamond"/>
          <w:sz w:val="22"/>
          <w:szCs w:val="22"/>
          <w:lang w:val="pt-BR"/>
        </w:rPr>
        <w:t>76-73:</w:t>
      </w:r>
      <w:r w:rsidRPr="00AA631E">
        <w:rPr>
          <w:rFonts w:ascii="Garamond" w:hAnsi="Garamond"/>
          <w:sz w:val="22"/>
          <w:szCs w:val="22"/>
          <w:lang w:val="pt-BR"/>
        </w:rPr>
        <w:tab/>
      </w:r>
      <w:r w:rsidRPr="00AA631E">
        <w:rPr>
          <w:rFonts w:ascii="Garamond" w:hAnsi="Garamond"/>
          <w:sz w:val="22"/>
          <w:szCs w:val="22"/>
          <w:lang w:val="pt-BR"/>
        </w:rPr>
        <w:tab/>
        <w:t>C</w:t>
      </w:r>
    </w:p>
    <w:p w14:paraId="0BFCC037" w14:textId="1AC5D084" w:rsidR="00165676" w:rsidRPr="00AA631E" w:rsidRDefault="00165676" w:rsidP="00165676">
      <w:pPr>
        <w:ind w:left="1440"/>
        <w:rPr>
          <w:rFonts w:ascii="Garamond" w:hAnsi="Garamond"/>
          <w:sz w:val="22"/>
          <w:szCs w:val="22"/>
          <w:lang w:val="pt-BR"/>
        </w:rPr>
      </w:pPr>
      <w:r w:rsidRPr="00AA631E">
        <w:rPr>
          <w:rFonts w:ascii="Garamond" w:hAnsi="Garamond"/>
          <w:sz w:val="22"/>
          <w:szCs w:val="22"/>
          <w:lang w:val="pt-BR"/>
        </w:rPr>
        <w:t>72-70:</w:t>
      </w:r>
      <w:r w:rsidR="000C166F" w:rsidRPr="00AA631E">
        <w:rPr>
          <w:rFonts w:ascii="Garamond" w:hAnsi="Garamond"/>
          <w:sz w:val="22"/>
          <w:szCs w:val="22"/>
          <w:lang w:val="pt-BR"/>
        </w:rPr>
        <w:t xml:space="preserve"> </w:t>
      </w:r>
      <w:r w:rsidRPr="00AA631E">
        <w:rPr>
          <w:rFonts w:ascii="Garamond" w:hAnsi="Garamond"/>
          <w:sz w:val="22"/>
          <w:szCs w:val="22"/>
          <w:lang w:val="pt-BR"/>
        </w:rPr>
        <w:tab/>
      </w:r>
      <w:r w:rsidRPr="00AA631E">
        <w:rPr>
          <w:rFonts w:ascii="Garamond" w:hAnsi="Garamond"/>
          <w:sz w:val="22"/>
          <w:szCs w:val="22"/>
          <w:lang w:val="pt-BR"/>
        </w:rPr>
        <w:tab/>
        <w:t>C-</w:t>
      </w:r>
    </w:p>
    <w:p w14:paraId="3FE71EEE" w14:textId="26E8F02F" w:rsidR="00EE58A5" w:rsidRPr="00AA631E" w:rsidRDefault="00165676" w:rsidP="00165676">
      <w:pPr>
        <w:ind w:left="1440"/>
        <w:rPr>
          <w:rFonts w:ascii="Garamond" w:hAnsi="Garamond"/>
          <w:sz w:val="22"/>
          <w:szCs w:val="22"/>
          <w:lang w:val="pt-BR"/>
        </w:rPr>
      </w:pPr>
      <w:r w:rsidRPr="00AA631E">
        <w:rPr>
          <w:rFonts w:ascii="Garamond" w:hAnsi="Garamond"/>
          <w:sz w:val="22"/>
          <w:szCs w:val="22"/>
          <w:lang w:val="pt-BR"/>
        </w:rPr>
        <w:t>69</w:t>
      </w:r>
      <w:r w:rsidR="00EE58A5" w:rsidRPr="00AA631E">
        <w:rPr>
          <w:rFonts w:ascii="Garamond" w:hAnsi="Garamond"/>
          <w:sz w:val="22"/>
          <w:szCs w:val="22"/>
          <w:lang w:val="pt-BR"/>
        </w:rPr>
        <w:t>-67</w:t>
      </w:r>
      <w:r w:rsidR="00EE58A5" w:rsidRPr="00AA631E">
        <w:rPr>
          <w:rFonts w:ascii="Garamond" w:hAnsi="Garamond"/>
          <w:sz w:val="22"/>
          <w:szCs w:val="22"/>
          <w:lang w:val="pt-BR"/>
        </w:rPr>
        <w:tab/>
      </w:r>
      <w:r w:rsidR="00EE58A5" w:rsidRPr="00AA631E">
        <w:rPr>
          <w:rFonts w:ascii="Garamond" w:hAnsi="Garamond"/>
          <w:sz w:val="22"/>
          <w:szCs w:val="22"/>
          <w:lang w:val="pt-BR"/>
        </w:rPr>
        <w:tab/>
        <w:t>D+</w:t>
      </w:r>
    </w:p>
    <w:p w14:paraId="75C466D3" w14:textId="73D2F1EE" w:rsidR="00EE58A5" w:rsidRPr="00AA631E" w:rsidRDefault="00EE58A5" w:rsidP="00EE58A5">
      <w:pPr>
        <w:ind w:left="1440"/>
        <w:rPr>
          <w:rFonts w:ascii="Garamond" w:hAnsi="Garamond"/>
          <w:sz w:val="22"/>
          <w:szCs w:val="22"/>
        </w:rPr>
      </w:pPr>
      <w:r w:rsidRPr="00AA631E">
        <w:rPr>
          <w:rFonts w:ascii="Garamond" w:hAnsi="Garamond"/>
          <w:sz w:val="22"/>
          <w:szCs w:val="22"/>
        </w:rPr>
        <w:t>66-63:</w:t>
      </w:r>
      <w:r w:rsidRPr="00AA631E">
        <w:rPr>
          <w:rFonts w:ascii="Garamond" w:hAnsi="Garamond"/>
          <w:sz w:val="22"/>
          <w:szCs w:val="22"/>
        </w:rPr>
        <w:tab/>
      </w:r>
      <w:r w:rsidRPr="00AA631E">
        <w:rPr>
          <w:rFonts w:ascii="Garamond" w:hAnsi="Garamond"/>
          <w:sz w:val="22"/>
          <w:szCs w:val="22"/>
        </w:rPr>
        <w:tab/>
        <w:t>D</w:t>
      </w:r>
    </w:p>
    <w:p w14:paraId="7A66C682" w14:textId="7E9836B0" w:rsidR="00165676" w:rsidRPr="00AA631E" w:rsidRDefault="00EE58A5" w:rsidP="00165676">
      <w:pPr>
        <w:ind w:left="1440"/>
        <w:rPr>
          <w:rFonts w:ascii="Garamond" w:hAnsi="Garamond"/>
          <w:sz w:val="22"/>
          <w:szCs w:val="22"/>
        </w:rPr>
      </w:pPr>
      <w:r w:rsidRPr="00AA631E">
        <w:rPr>
          <w:rFonts w:ascii="Garamond" w:hAnsi="Garamond"/>
          <w:sz w:val="22"/>
          <w:szCs w:val="22"/>
        </w:rPr>
        <w:t>62</w:t>
      </w:r>
      <w:r w:rsidR="00165676" w:rsidRPr="00AA631E">
        <w:rPr>
          <w:rFonts w:ascii="Garamond" w:hAnsi="Garamond"/>
          <w:sz w:val="22"/>
          <w:szCs w:val="22"/>
        </w:rPr>
        <w:t>-60:</w:t>
      </w:r>
      <w:r w:rsidR="00165676" w:rsidRPr="00AA631E">
        <w:rPr>
          <w:rFonts w:ascii="Garamond" w:hAnsi="Garamond"/>
          <w:sz w:val="22"/>
          <w:szCs w:val="22"/>
        </w:rPr>
        <w:tab/>
      </w:r>
      <w:r w:rsidR="00165676" w:rsidRPr="00AA631E">
        <w:rPr>
          <w:rFonts w:ascii="Garamond" w:hAnsi="Garamond"/>
          <w:sz w:val="22"/>
          <w:szCs w:val="22"/>
        </w:rPr>
        <w:tab/>
        <w:t>D</w:t>
      </w:r>
      <w:r w:rsidRPr="00AA631E">
        <w:rPr>
          <w:rFonts w:ascii="Garamond" w:hAnsi="Garamond"/>
          <w:sz w:val="22"/>
          <w:szCs w:val="22"/>
        </w:rPr>
        <w:t>-</w:t>
      </w:r>
    </w:p>
    <w:p w14:paraId="53DA62D6" w14:textId="77777777" w:rsidR="00165676" w:rsidRPr="00AA631E" w:rsidRDefault="00165676" w:rsidP="00165676">
      <w:pPr>
        <w:ind w:left="1440"/>
        <w:rPr>
          <w:rFonts w:ascii="Garamond" w:hAnsi="Garamond"/>
          <w:sz w:val="22"/>
          <w:szCs w:val="22"/>
        </w:rPr>
      </w:pPr>
      <w:r w:rsidRPr="00AA631E">
        <w:rPr>
          <w:rFonts w:ascii="Garamond" w:hAnsi="Garamond"/>
          <w:sz w:val="22"/>
          <w:szCs w:val="22"/>
        </w:rPr>
        <w:t>59-0:</w:t>
      </w:r>
      <w:r w:rsidRPr="00AA631E">
        <w:rPr>
          <w:rFonts w:ascii="Garamond" w:hAnsi="Garamond"/>
          <w:sz w:val="22"/>
          <w:szCs w:val="22"/>
        </w:rPr>
        <w:tab/>
      </w:r>
      <w:r w:rsidRPr="00AA631E">
        <w:rPr>
          <w:rFonts w:ascii="Garamond" w:hAnsi="Garamond"/>
          <w:sz w:val="22"/>
          <w:szCs w:val="22"/>
        </w:rPr>
        <w:tab/>
        <w:t>F</w:t>
      </w:r>
    </w:p>
    <w:p w14:paraId="7C0E7E16" w14:textId="77777777" w:rsidR="00F367B2" w:rsidRPr="00AA631E" w:rsidRDefault="00F367B2" w:rsidP="00F367B2">
      <w:pPr>
        <w:ind w:left="720"/>
        <w:rPr>
          <w:rFonts w:ascii="Garamond" w:hAnsi="Garamond"/>
          <w:sz w:val="22"/>
          <w:szCs w:val="22"/>
        </w:rPr>
      </w:pPr>
    </w:p>
    <w:p w14:paraId="746EF32A" w14:textId="007871E0" w:rsidR="00E473F3" w:rsidRPr="00AA631E" w:rsidRDefault="00E473F3" w:rsidP="00E473F3">
      <w:pPr>
        <w:ind w:left="720"/>
        <w:rPr>
          <w:rFonts w:ascii="Garamond" w:hAnsi="Garamond"/>
          <w:sz w:val="22"/>
          <w:szCs w:val="22"/>
        </w:rPr>
      </w:pPr>
      <w:r w:rsidRPr="00AA631E">
        <w:rPr>
          <w:rFonts w:ascii="Garamond" w:hAnsi="Garamond"/>
          <w:sz w:val="22"/>
          <w:szCs w:val="22"/>
        </w:rPr>
        <w:t xml:space="preserve">Final grades will be determined </w:t>
      </w:r>
      <w:r w:rsidR="00787A9D">
        <w:rPr>
          <w:rFonts w:ascii="Garamond" w:hAnsi="Garamond"/>
          <w:sz w:val="22"/>
          <w:szCs w:val="22"/>
        </w:rPr>
        <w:t>as follows:</w:t>
      </w:r>
    </w:p>
    <w:p w14:paraId="5F738EDD" w14:textId="77777777" w:rsidR="00E473F3" w:rsidRPr="00AA631E" w:rsidRDefault="00E473F3" w:rsidP="00E473F3">
      <w:pPr>
        <w:ind w:left="720"/>
        <w:rPr>
          <w:rFonts w:ascii="Garamond" w:hAnsi="Garamond"/>
          <w:sz w:val="22"/>
          <w:szCs w:val="22"/>
        </w:rPr>
      </w:pPr>
    </w:p>
    <w:p w14:paraId="31FD20EA" w14:textId="2FDD5F92" w:rsidR="00AA631E" w:rsidRPr="00AA631E" w:rsidRDefault="00AA631E" w:rsidP="00AA631E">
      <w:pPr>
        <w:ind w:left="1440"/>
        <w:rPr>
          <w:rFonts w:ascii="Garamond" w:hAnsi="Garamond"/>
          <w:sz w:val="22"/>
          <w:szCs w:val="22"/>
        </w:rPr>
      </w:pPr>
      <w:r w:rsidRPr="00AA631E">
        <w:rPr>
          <w:rFonts w:ascii="Garamond" w:hAnsi="Garamond"/>
          <w:sz w:val="22"/>
          <w:szCs w:val="22"/>
        </w:rPr>
        <w:t xml:space="preserve">Participation, </w:t>
      </w:r>
      <w:r w:rsidR="00B27E3D">
        <w:rPr>
          <w:rFonts w:ascii="Garamond" w:hAnsi="Garamond"/>
          <w:sz w:val="22"/>
          <w:szCs w:val="22"/>
        </w:rPr>
        <w:t xml:space="preserve">both </w:t>
      </w:r>
      <w:r w:rsidR="00B27E3D" w:rsidRPr="00AA631E">
        <w:rPr>
          <w:rFonts w:ascii="Garamond" w:hAnsi="Garamond"/>
          <w:sz w:val="22"/>
          <w:szCs w:val="22"/>
        </w:rPr>
        <w:t xml:space="preserve">in class discussion </w:t>
      </w:r>
      <w:r w:rsidR="008831A7">
        <w:rPr>
          <w:rFonts w:ascii="Garamond" w:hAnsi="Garamond"/>
          <w:sz w:val="22"/>
          <w:szCs w:val="22"/>
        </w:rPr>
        <w:t xml:space="preserve">and </w:t>
      </w:r>
      <w:r w:rsidRPr="00AA631E">
        <w:rPr>
          <w:rFonts w:ascii="Garamond" w:hAnsi="Garamond"/>
          <w:sz w:val="22"/>
          <w:szCs w:val="22"/>
        </w:rPr>
        <w:t>written (outlines)</w:t>
      </w:r>
      <w:r w:rsidRPr="00AA631E">
        <w:rPr>
          <w:rFonts w:ascii="Garamond" w:hAnsi="Garamond"/>
          <w:sz w:val="22"/>
          <w:szCs w:val="22"/>
        </w:rPr>
        <w:tab/>
        <w:t>2</w:t>
      </w:r>
      <w:r w:rsidR="00B27E3D">
        <w:rPr>
          <w:rFonts w:ascii="Garamond" w:hAnsi="Garamond"/>
          <w:sz w:val="22"/>
          <w:szCs w:val="22"/>
        </w:rPr>
        <w:t>0</w:t>
      </w:r>
      <w:r w:rsidRPr="00AA631E">
        <w:rPr>
          <w:rFonts w:ascii="Garamond" w:hAnsi="Garamond"/>
          <w:sz w:val="22"/>
          <w:szCs w:val="22"/>
        </w:rPr>
        <w:t>%</w:t>
      </w:r>
    </w:p>
    <w:p w14:paraId="56E491BD" w14:textId="47C4B18C" w:rsidR="00AA631E" w:rsidRPr="00AA631E" w:rsidRDefault="00AA631E" w:rsidP="00AA631E">
      <w:pPr>
        <w:ind w:left="1440"/>
        <w:rPr>
          <w:rFonts w:ascii="Garamond" w:hAnsi="Garamond"/>
          <w:sz w:val="22"/>
          <w:szCs w:val="22"/>
        </w:rPr>
      </w:pPr>
      <w:r w:rsidRPr="00AA631E">
        <w:rPr>
          <w:rFonts w:ascii="Garamond" w:hAnsi="Garamond"/>
          <w:sz w:val="22"/>
          <w:szCs w:val="22"/>
        </w:rPr>
        <w:t>Flash Presentation</w:t>
      </w:r>
      <w:r w:rsidRPr="00AA631E">
        <w:rPr>
          <w:rFonts w:ascii="Garamond" w:hAnsi="Garamond"/>
          <w:sz w:val="22"/>
          <w:szCs w:val="22"/>
        </w:rPr>
        <w:tab/>
      </w:r>
      <w:r w:rsidRPr="00AA631E">
        <w:rPr>
          <w:rFonts w:ascii="Garamond" w:hAnsi="Garamond"/>
          <w:sz w:val="22"/>
          <w:szCs w:val="22"/>
        </w:rPr>
        <w:tab/>
      </w:r>
      <w:r w:rsidRPr="00AA631E">
        <w:rPr>
          <w:rFonts w:ascii="Garamond" w:hAnsi="Garamond"/>
          <w:sz w:val="22"/>
          <w:szCs w:val="22"/>
        </w:rPr>
        <w:tab/>
      </w:r>
      <w:r w:rsidRPr="00AA631E">
        <w:rPr>
          <w:rFonts w:ascii="Garamond" w:hAnsi="Garamond"/>
          <w:sz w:val="22"/>
          <w:szCs w:val="22"/>
        </w:rPr>
        <w:tab/>
      </w:r>
      <w:r w:rsidRPr="00AA631E">
        <w:rPr>
          <w:rFonts w:ascii="Garamond" w:hAnsi="Garamond"/>
          <w:sz w:val="22"/>
          <w:szCs w:val="22"/>
        </w:rPr>
        <w:tab/>
      </w:r>
      <w:r w:rsidRPr="00AA631E">
        <w:rPr>
          <w:rFonts w:ascii="Garamond" w:hAnsi="Garamond"/>
          <w:sz w:val="22"/>
          <w:szCs w:val="22"/>
        </w:rPr>
        <w:tab/>
        <w:t>20%</w:t>
      </w:r>
    </w:p>
    <w:p w14:paraId="1B6A3D2D" w14:textId="309CCABD" w:rsidR="00AA631E" w:rsidRPr="00AA631E" w:rsidRDefault="00AA631E" w:rsidP="00AA631E">
      <w:pPr>
        <w:ind w:left="1440"/>
        <w:rPr>
          <w:rFonts w:ascii="Garamond" w:hAnsi="Garamond"/>
          <w:sz w:val="22"/>
          <w:szCs w:val="22"/>
        </w:rPr>
      </w:pPr>
      <w:r>
        <w:rPr>
          <w:rFonts w:ascii="Garamond" w:hAnsi="Garamond"/>
          <w:sz w:val="22"/>
          <w:szCs w:val="22"/>
        </w:rPr>
        <w:t>Two Position Paper</w:t>
      </w:r>
      <w:r w:rsidR="00B27E3D">
        <w:rPr>
          <w:rFonts w:ascii="Garamond" w:hAnsi="Garamond"/>
          <w:sz w:val="22"/>
          <w:szCs w:val="22"/>
        </w:rPr>
        <w:t xml:space="preserve"> / Persuasive Essays</w:t>
      </w:r>
      <w:r w:rsidR="00B27E3D">
        <w:rPr>
          <w:rFonts w:ascii="Garamond" w:hAnsi="Garamond"/>
          <w:sz w:val="22"/>
          <w:szCs w:val="22"/>
        </w:rPr>
        <w:tab/>
      </w:r>
      <w:r w:rsidR="00B27E3D">
        <w:rPr>
          <w:rFonts w:ascii="Garamond" w:hAnsi="Garamond"/>
          <w:sz w:val="22"/>
          <w:szCs w:val="22"/>
        </w:rPr>
        <w:tab/>
      </w:r>
      <w:r w:rsidR="00B27E3D">
        <w:rPr>
          <w:rFonts w:ascii="Garamond" w:hAnsi="Garamond"/>
          <w:sz w:val="22"/>
          <w:szCs w:val="22"/>
        </w:rPr>
        <w:tab/>
      </w:r>
      <w:r w:rsidR="00B27E3D">
        <w:rPr>
          <w:rFonts w:ascii="Garamond" w:hAnsi="Garamond"/>
          <w:sz w:val="22"/>
          <w:szCs w:val="22"/>
        </w:rPr>
        <w:tab/>
        <w:t>20%</w:t>
      </w:r>
    </w:p>
    <w:p w14:paraId="19B7EC9C" w14:textId="5FDC2452" w:rsidR="00AA631E" w:rsidRPr="00AA631E" w:rsidRDefault="00AA631E" w:rsidP="00AA631E">
      <w:pPr>
        <w:ind w:left="1440"/>
        <w:rPr>
          <w:rFonts w:ascii="Garamond" w:hAnsi="Garamond"/>
          <w:sz w:val="22"/>
          <w:szCs w:val="22"/>
        </w:rPr>
      </w:pPr>
      <w:r w:rsidRPr="00AA631E">
        <w:rPr>
          <w:rFonts w:ascii="Garamond" w:hAnsi="Garamond"/>
          <w:sz w:val="22"/>
          <w:szCs w:val="22"/>
        </w:rPr>
        <w:t>Prospectus</w:t>
      </w:r>
      <w:r w:rsidRPr="00AA631E">
        <w:rPr>
          <w:rFonts w:ascii="Garamond" w:hAnsi="Garamond"/>
          <w:sz w:val="22"/>
          <w:szCs w:val="22"/>
        </w:rPr>
        <w:tab/>
      </w:r>
      <w:r w:rsidRPr="00AA631E">
        <w:rPr>
          <w:rFonts w:ascii="Garamond" w:hAnsi="Garamond"/>
          <w:sz w:val="22"/>
          <w:szCs w:val="22"/>
        </w:rPr>
        <w:tab/>
      </w:r>
      <w:r w:rsidRPr="00AA631E">
        <w:rPr>
          <w:rFonts w:ascii="Garamond" w:hAnsi="Garamond"/>
          <w:sz w:val="22"/>
          <w:szCs w:val="22"/>
        </w:rPr>
        <w:tab/>
      </w:r>
      <w:r w:rsidRPr="00AA631E">
        <w:rPr>
          <w:rFonts w:ascii="Garamond" w:hAnsi="Garamond"/>
          <w:sz w:val="22"/>
          <w:szCs w:val="22"/>
        </w:rPr>
        <w:tab/>
      </w:r>
      <w:r w:rsidRPr="00AA631E">
        <w:rPr>
          <w:rFonts w:ascii="Garamond" w:hAnsi="Garamond"/>
          <w:sz w:val="22"/>
          <w:szCs w:val="22"/>
        </w:rPr>
        <w:tab/>
      </w:r>
      <w:r w:rsidRPr="00AA631E">
        <w:rPr>
          <w:rFonts w:ascii="Garamond" w:hAnsi="Garamond"/>
          <w:sz w:val="22"/>
          <w:szCs w:val="22"/>
        </w:rPr>
        <w:tab/>
      </w:r>
      <w:r w:rsidRPr="00AA631E">
        <w:rPr>
          <w:rFonts w:ascii="Garamond" w:hAnsi="Garamond"/>
          <w:sz w:val="22"/>
          <w:szCs w:val="22"/>
        </w:rPr>
        <w:tab/>
        <w:t>10%</w:t>
      </w:r>
    </w:p>
    <w:p w14:paraId="3FFCD432" w14:textId="3595348A" w:rsidR="00AA631E" w:rsidRPr="00AA631E" w:rsidRDefault="00AA631E" w:rsidP="00AA631E">
      <w:pPr>
        <w:ind w:left="1440"/>
        <w:rPr>
          <w:rFonts w:ascii="Garamond" w:hAnsi="Garamond"/>
          <w:sz w:val="22"/>
          <w:szCs w:val="22"/>
        </w:rPr>
      </w:pPr>
      <w:r w:rsidRPr="00AA631E">
        <w:rPr>
          <w:rFonts w:ascii="Garamond" w:hAnsi="Garamond"/>
          <w:sz w:val="22"/>
          <w:szCs w:val="22"/>
        </w:rPr>
        <w:t>Final Paper</w:t>
      </w:r>
      <w:r w:rsidRPr="00AA631E">
        <w:rPr>
          <w:rFonts w:ascii="Garamond" w:hAnsi="Garamond"/>
          <w:sz w:val="22"/>
          <w:szCs w:val="22"/>
        </w:rPr>
        <w:tab/>
      </w:r>
      <w:r w:rsidRPr="00AA631E">
        <w:rPr>
          <w:rFonts w:ascii="Garamond" w:hAnsi="Garamond"/>
          <w:sz w:val="22"/>
          <w:szCs w:val="22"/>
        </w:rPr>
        <w:tab/>
      </w:r>
      <w:r w:rsidRPr="00AA631E">
        <w:rPr>
          <w:rFonts w:ascii="Garamond" w:hAnsi="Garamond"/>
          <w:sz w:val="22"/>
          <w:szCs w:val="22"/>
        </w:rPr>
        <w:tab/>
      </w:r>
      <w:r w:rsidRPr="00AA631E">
        <w:rPr>
          <w:rFonts w:ascii="Garamond" w:hAnsi="Garamond"/>
          <w:sz w:val="22"/>
          <w:szCs w:val="22"/>
        </w:rPr>
        <w:tab/>
      </w:r>
      <w:r w:rsidRPr="00AA631E">
        <w:rPr>
          <w:rFonts w:ascii="Garamond" w:hAnsi="Garamond"/>
          <w:sz w:val="22"/>
          <w:szCs w:val="22"/>
        </w:rPr>
        <w:tab/>
      </w:r>
      <w:r w:rsidRPr="00AA631E">
        <w:rPr>
          <w:rFonts w:ascii="Garamond" w:hAnsi="Garamond"/>
          <w:sz w:val="22"/>
          <w:szCs w:val="22"/>
        </w:rPr>
        <w:tab/>
      </w:r>
      <w:r w:rsidRPr="00AA631E">
        <w:rPr>
          <w:rFonts w:ascii="Garamond" w:hAnsi="Garamond"/>
          <w:sz w:val="22"/>
          <w:szCs w:val="22"/>
        </w:rPr>
        <w:tab/>
      </w:r>
      <w:r w:rsidR="00B27E3D">
        <w:rPr>
          <w:rFonts w:ascii="Garamond" w:hAnsi="Garamond"/>
          <w:sz w:val="22"/>
          <w:szCs w:val="22"/>
        </w:rPr>
        <w:t>3</w:t>
      </w:r>
      <w:r w:rsidRPr="00AA631E">
        <w:rPr>
          <w:rFonts w:ascii="Garamond" w:hAnsi="Garamond"/>
          <w:sz w:val="22"/>
          <w:szCs w:val="22"/>
        </w:rPr>
        <w:t>0%</w:t>
      </w:r>
    </w:p>
    <w:p w14:paraId="7C905697" w14:textId="77777777" w:rsidR="002E79B1" w:rsidRPr="00AA631E" w:rsidRDefault="002E79B1" w:rsidP="002E79B1">
      <w:pPr>
        <w:rPr>
          <w:rFonts w:ascii="Garamond" w:hAnsi="Garamond"/>
          <w:sz w:val="22"/>
          <w:szCs w:val="22"/>
        </w:rPr>
      </w:pPr>
    </w:p>
    <w:p w14:paraId="4B030994" w14:textId="77777777" w:rsidR="00F367B2" w:rsidRPr="00AA631E" w:rsidRDefault="00F367B2" w:rsidP="00632491">
      <w:pPr>
        <w:outlineLvl w:val="0"/>
        <w:rPr>
          <w:rFonts w:ascii="Garamond" w:hAnsi="Garamond"/>
          <w:sz w:val="22"/>
          <w:szCs w:val="22"/>
          <w:u w:val="single"/>
        </w:rPr>
      </w:pPr>
      <w:r w:rsidRPr="00AA631E">
        <w:rPr>
          <w:rFonts w:ascii="Garamond" w:hAnsi="Garamond"/>
          <w:sz w:val="22"/>
          <w:szCs w:val="22"/>
          <w:u w:val="single"/>
        </w:rPr>
        <w:t>5. Course Policies</w:t>
      </w:r>
    </w:p>
    <w:p w14:paraId="4E933E25" w14:textId="77777777" w:rsidR="00F367B2" w:rsidRPr="00AA631E" w:rsidRDefault="00F367B2" w:rsidP="00F367B2">
      <w:pPr>
        <w:rPr>
          <w:rFonts w:ascii="Garamond" w:hAnsi="Garamond"/>
          <w:sz w:val="22"/>
          <w:szCs w:val="22"/>
          <w:u w:val="single"/>
        </w:rPr>
      </w:pPr>
    </w:p>
    <w:p w14:paraId="23C4FBD9" w14:textId="69F7309F" w:rsidR="008D52F3" w:rsidRPr="00AA631E" w:rsidRDefault="008D52F3" w:rsidP="00534A7D">
      <w:pPr>
        <w:ind w:left="720"/>
        <w:rPr>
          <w:rFonts w:ascii="Garamond" w:eastAsiaTheme="minorHAnsi" w:hAnsi="Garamond" w:cs="Times"/>
          <w:color w:val="1A1A1A"/>
          <w:sz w:val="22"/>
          <w:szCs w:val="22"/>
        </w:rPr>
      </w:pPr>
      <w:r w:rsidRPr="00AA631E">
        <w:rPr>
          <w:rFonts w:ascii="Garamond" w:hAnsi="Garamond"/>
          <w:b/>
          <w:sz w:val="22"/>
          <w:szCs w:val="22"/>
        </w:rPr>
        <w:t xml:space="preserve">Readings: </w:t>
      </w:r>
      <w:r w:rsidRPr="00AA631E">
        <w:rPr>
          <w:rFonts w:ascii="Garamond" w:hAnsi="Garamond"/>
          <w:sz w:val="22"/>
          <w:szCs w:val="22"/>
        </w:rPr>
        <w:t>Do them</w:t>
      </w:r>
      <w:r w:rsidR="00E473F3" w:rsidRPr="00AA631E">
        <w:rPr>
          <w:rFonts w:ascii="Garamond" w:hAnsi="Garamond"/>
          <w:sz w:val="22"/>
          <w:szCs w:val="22"/>
        </w:rPr>
        <w:t>; it will pay off</w:t>
      </w:r>
      <w:r w:rsidRPr="00AA631E">
        <w:rPr>
          <w:rFonts w:ascii="Garamond" w:hAnsi="Garamond"/>
          <w:sz w:val="22"/>
          <w:szCs w:val="22"/>
        </w:rPr>
        <w:t xml:space="preserve">. </w:t>
      </w:r>
      <w:r w:rsidR="00E473F3" w:rsidRPr="00AA631E">
        <w:rPr>
          <w:rFonts w:ascii="Garamond" w:hAnsi="Garamond"/>
          <w:sz w:val="22"/>
          <w:szCs w:val="22"/>
        </w:rPr>
        <w:t>A</w:t>
      </w:r>
      <w:r w:rsidRPr="00AA631E">
        <w:rPr>
          <w:rFonts w:ascii="Garamond" w:hAnsi="Garamond"/>
          <w:sz w:val="22"/>
          <w:szCs w:val="22"/>
        </w:rPr>
        <w:t xml:space="preserve"> recent book’s introduction</w:t>
      </w:r>
      <w:r w:rsidR="00E473F3" w:rsidRPr="00AA631E">
        <w:rPr>
          <w:rFonts w:ascii="Garamond" w:hAnsi="Garamond"/>
          <w:sz w:val="22"/>
          <w:szCs w:val="22"/>
        </w:rPr>
        <w:t xml:space="preserve"> says it well</w:t>
      </w:r>
      <w:r w:rsidRPr="00AA631E">
        <w:rPr>
          <w:rFonts w:ascii="Garamond" w:hAnsi="Garamond"/>
          <w:sz w:val="22"/>
          <w:szCs w:val="22"/>
        </w:rPr>
        <w:t>: “</w:t>
      </w:r>
      <w:r w:rsidRPr="00AA631E">
        <w:rPr>
          <w:rFonts w:ascii="Garamond" w:eastAsiaTheme="minorHAnsi" w:hAnsi="Garamond" w:cs="Times"/>
          <w:color w:val="1A1A1A"/>
          <w:sz w:val="22"/>
          <w:szCs w:val="22"/>
        </w:rPr>
        <w:t>Patience is a primary virtue in philosophy. Genuine understanding is a rare and valuable commodity, not to be obtained on the cheap. One cannot reap philosophy’s rewards breathlessly, or by looking for the intellectual equivalents of sound bites. Very large claims are at issue here, claims that bear on understanding some of the matters most important to being human. Understanding requires investing time, close reading, and reflection.”</w:t>
      </w:r>
    </w:p>
    <w:p w14:paraId="7BAB2965" w14:textId="77777777" w:rsidR="008D52F3" w:rsidRPr="00AA631E" w:rsidRDefault="008D52F3" w:rsidP="00534A7D">
      <w:pPr>
        <w:ind w:left="720"/>
        <w:rPr>
          <w:rFonts w:ascii="Garamond" w:hAnsi="Garamond"/>
          <w:b/>
          <w:sz w:val="22"/>
          <w:szCs w:val="22"/>
        </w:rPr>
      </w:pPr>
    </w:p>
    <w:p w14:paraId="41300616" w14:textId="654A2C5F" w:rsidR="006621BE" w:rsidRPr="00AA631E" w:rsidRDefault="006621BE" w:rsidP="006621BE">
      <w:pPr>
        <w:ind w:left="720"/>
        <w:rPr>
          <w:rFonts w:ascii="Garamond" w:hAnsi="Garamond"/>
          <w:sz w:val="22"/>
          <w:szCs w:val="22"/>
        </w:rPr>
      </w:pPr>
      <w:r w:rsidRPr="00AA631E">
        <w:rPr>
          <w:rFonts w:ascii="Garamond" w:hAnsi="Garamond"/>
          <w:b/>
          <w:sz w:val="22"/>
          <w:szCs w:val="22"/>
        </w:rPr>
        <w:t>Class sessions</w:t>
      </w:r>
      <w:r w:rsidRPr="00AA631E">
        <w:rPr>
          <w:rFonts w:ascii="Garamond" w:hAnsi="Garamond"/>
          <w:sz w:val="22"/>
          <w:szCs w:val="22"/>
        </w:rPr>
        <w:t xml:space="preserve">: </w:t>
      </w:r>
      <w:r w:rsidR="00E0133B">
        <w:rPr>
          <w:rFonts w:ascii="Garamond" w:hAnsi="Garamond"/>
          <w:sz w:val="22"/>
          <w:szCs w:val="22"/>
        </w:rPr>
        <w:t xml:space="preserve">I’ll lecture some, and this will be balanced by hopefully some lively collective discussion and occasional small group discussion. </w:t>
      </w:r>
      <w:r w:rsidR="008A2B7D">
        <w:rPr>
          <w:rFonts w:ascii="Garamond" w:hAnsi="Garamond"/>
          <w:sz w:val="22"/>
          <w:szCs w:val="22"/>
        </w:rPr>
        <w:t xml:space="preserve">Also, </w:t>
      </w:r>
      <w:r w:rsidRPr="00AA631E">
        <w:rPr>
          <w:rFonts w:ascii="Garamond" w:hAnsi="Garamond"/>
          <w:sz w:val="22"/>
          <w:szCs w:val="22"/>
        </w:rPr>
        <w:t xml:space="preserve">I will try to begin on time, and will usually go right up until the end of the class session. Please come on time. </w:t>
      </w:r>
      <w:r w:rsidR="008A2B7D">
        <w:rPr>
          <w:rFonts w:ascii="Garamond" w:hAnsi="Garamond"/>
          <w:sz w:val="22"/>
          <w:szCs w:val="22"/>
        </w:rPr>
        <w:t>Please do</w:t>
      </w:r>
      <w:r w:rsidRPr="00AA631E">
        <w:rPr>
          <w:rFonts w:ascii="Garamond" w:hAnsi="Garamond"/>
          <w:sz w:val="22"/>
          <w:szCs w:val="22"/>
        </w:rPr>
        <w:t xml:space="preserve"> not pack up your materials until class has been dismissed.</w:t>
      </w:r>
    </w:p>
    <w:p w14:paraId="6A665CD2" w14:textId="77777777" w:rsidR="006621BE" w:rsidRPr="00AA631E" w:rsidRDefault="006621BE" w:rsidP="006621BE">
      <w:pPr>
        <w:ind w:left="720"/>
        <w:rPr>
          <w:rFonts w:ascii="Garamond" w:hAnsi="Garamond"/>
          <w:b/>
          <w:sz w:val="22"/>
          <w:szCs w:val="22"/>
        </w:rPr>
      </w:pPr>
    </w:p>
    <w:p w14:paraId="69E92991" w14:textId="77777777" w:rsidR="001C1CE1" w:rsidRPr="00AA631E" w:rsidRDefault="001C1CE1" w:rsidP="001C1CE1">
      <w:pPr>
        <w:ind w:left="720"/>
        <w:rPr>
          <w:rFonts w:ascii="Garamond" w:hAnsi="Garamond"/>
          <w:sz w:val="22"/>
          <w:szCs w:val="22"/>
        </w:rPr>
      </w:pPr>
      <w:r w:rsidRPr="00AA631E">
        <w:rPr>
          <w:rFonts w:ascii="Garamond" w:hAnsi="Garamond"/>
          <w:b/>
          <w:sz w:val="22"/>
          <w:szCs w:val="22"/>
        </w:rPr>
        <w:t>Screens</w:t>
      </w:r>
      <w:r w:rsidRPr="00AA631E">
        <w:rPr>
          <w:rFonts w:ascii="Garamond" w:hAnsi="Garamond"/>
          <w:sz w:val="22"/>
          <w:szCs w:val="22"/>
        </w:rPr>
        <w:t xml:space="preserve">: Bold proposal: dare to give yourself a break from the internet and </w:t>
      </w:r>
      <w:hyperlink r:id="rId9" w:history="1">
        <w:r w:rsidRPr="00AA631E">
          <w:rPr>
            <w:rStyle w:val="Hyperlink"/>
            <w:rFonts w:ascii="Garamond" w:hAnsi="Garamond"/>
            <w:sz w:val="22"/>
            <w:szCs w:val="22"/>
          </w:rPr>
          <w:t>free will sapping technology of distraction</w:t>
        </w:r>
      </w:hyperlink>
      <w:r w:rsidRPr="00AA631E">
        <w:rPr>
          <w:rFonts w:ascii="Garamond" w:hAnsi="Garamond"/>
          <w:sz w:val="22"/>
          <w:szCs w:val="22"/>
        </w:rPr>
        <w:t xml:space="preserve"> for 75 minutes! I would prefer that you exercise enough self-restraint to keep from texting or looking at your smartphone for the 75 minutes that class is in session, but since a formal prohibition would be too difficult to enforce, this remains a preference. Use of laptop computers and iPads during lectures will not be allowed, however. </w:t>
      </w:r>
      <w:r w:rsidRPr="00AA631E">
        <w:rPr>
          <w:rFonts w:ascii="Garamond" w:hAnsi="Garamond"/>
          <w:sz w:val="22"/>
          <w:szCs w:val="22"/>
        </w:rPr>
        <w:lastRenderedPageBreak/>
        <w:t xml:space="preserve">There's a </w:t>
      </w:r>
      <w:hyperlink r:id="rId10" w:history="1">
        <w:r w:rsidRPr="00AA631E">
          <w:rPr>
            <w:rStyle w:val="Hyperlink"/>
            <w:rFonts w:ascii="Garamond" w:hAnsi="Garamond"/>
            <w:sz w:val="22"/>
            <w:szCs w:val="22"/>
          </w:rPr>
          <w:t>very</w:t>
        </w:r>
      </w:hyperlink>
      <w:r w:rsidRPr="00AA631E">
        <w:rPr>
          <w:rFonts w:ascii="Garamond" w:hAnsi="Garamond"/>
          <w:sz w:val="22"/>
          <w:szCs w:val="22"/>
        </w:rPr>
        <w:t xml:space="preserve"> </w:t>
      </w:r>
      <w:hyperlink r:id="rId11" w:history="1">
        <w:r w:rsidRPr="00AA631E">
          <w:rPr>
            <w:rStyle w:val="Hyperlink"/>
            <w:rFonts w:ascii="Garamond" w:hAnsi="Garamond"/>
            <w:sz w:val="22"/>
            <w:szCs w:val="22"/>
          </w:rPr>
          <w:t>good</w:t>
        </w:r>
      </w:hyperlink>
      <w:r w:rsidRPr="00AA631E">
        <w:rPr>
          <w:rFonts w:ascii="Garamond" w:hAnsi="Garamond"/>
          <w:sz w:val="22"/>
          <w:szCs w:val="22"/>
        </w:rPr>
        <w:t xml:space="preserve"> </w:t>
      </w:r>
      <w:hyperlink r:id="rId12" w:history="1">
        <w:r w:rsidRPr="00AA631E">
          <w:rPr>
            <w:rStyle w:val="Hyperlink"/>
            <w:rFonts w:ascii="Garamond" w:hAnsi="Garamond"/>
            <w:sz w:val="22"/>
            <w:szCs w:val="22"/>
          </w:rPr>
          <w:t>case</w:t>
        </w:r>
      </w:hyperlink>
      <w:r w:rsidRPr="00AA631E">
        <w:rPr>
          <w:rFonts w:ascii="Garamond" w:hAnsi="Garamond"/>
          <w:sz w:val="22"/>
          <w:szCs w:val="22"/>
        </w:rPr>
        <w:t xml:space="preserve"> for this. Although I am not inflexible: talk to me if you have special needs or circumstances.</w:t>
      </w:r>
    </w:p>
    <w:p w14:paraId="352CACE1" w14:textId="77777777" w:rsidR="001C1CE1" w:rsidRPr="00AA631E" w:rsidRDefault="001C1CE1" w:rsidP="006621BE">
      <w:pPr>
        <w:ind w:left="720"/>
        <w:rPr>
          <w:rFonts w:ascii="Garamond" w:hAnsi="Garamond"/>
          <w:b/>
          <w:sz w:val="22"/>
          <w:szCs w:val="22"/>
        </w:rPr>
      </w:pPr>
    </w:p>
    <w:p w14:paraId="7403D487" w14:textId="393EE46C" w:rsidR="006621BE" w:rsidRPr="00AA631E" w:rsidRDefault="006621BE" w:rsidP="006621BE">
      <w:pPr>
        <w:ind w:left="720"/>
        <w:rPr>
          <w:rFonts w:ascii="Garamond" w:hAnsi="Garamond"/>
          <w:sz w:val="22"/>
          <w:szCs w:val="22"/>
        </w:rPr>
      </w:pPr>
      <w:r w:rsidRPr="00AA631E">
        <w:rPr>
          <w:rFonts w:ascii="Garamond" w:hAnsi="Garamond"/>
          <w:b/>
          <w:sz w:val="22"/>
          <w:szCs w:val="22"/>
        </w:rPr>
        <w:t>Attendance</w:t>
      </w:r>
      <w:r w:rsidRPr="00AA631E">
        <w:rPr>
          <w:rFonts w:ascii="Garamond" w:hAnsi="Garamond"/>
          <w:sz w:val="22"/>
          <w:szCs w:val="22"/>
        </w:rPr>
        <w:t>: Starting the Thursday, August 22</w:t>
      </w:r>
      <w:r w:rsidRPr="00AA631E">
        <w:rPr>
          <w:rFonts w:ascii="Garamond" w:hAnsi="Garamond"/>
          <w:sz w:val="22"/>
          <w:szCs w:val="22"/>
          <w:vertAlign w:val="superscript"/>
        </w:rPr>
        <w:t>nd</w:t>
      </w:r>
      <w:r w:rsidRPr="00AA631E">
        <w:rPr>
          <w:rFonts w:ascii="Garamond" w:hAnsi="Garamond"/>
          <w:sz w:val="22"/>
          <w:szCs w:val="22"/>
        </w:rPr>
        <w:t xml:space="preserve">, a sign in sheet will be passed around at the beginning of every class. You are allowed 4 absences, and then subsequent absences are penalized: </w:t>
      </w:r>
      <w:r w:rsidRPr="00AA631E">
        <w:rPr>
          <w:rFonts w:ascii="Garamond" w:hAnsi="Garamond" w:cs="Times-Roman"/>
          <w:sz w:val="22"/>
          <w:szCs w:val="22"/>
          <w:lang w:bidi="en-US"/>
        </w:rPr>
        <w:t xml:space="preserve">5 points on the </w:t>
      </w:r>
      <w:r w:rsidR="001748CE" w:rsidRPr="00AA631E">
        <w:rPr>
          <w:rFonts w:ascii="Garamond" w:hAnsi="Garamond" w:cs="Times-Roman"/>
          <w:sz w:val="22"/>
          <w:szCs w:val="22"/>
          <w:lang w:bidi="en-US"/>
        </w:rPr>
        <w:t>100-point</w:t>
      </w:r>
      <w:r w:rsidRPr="00AA631E">
        <w:rPr>
          <w:rFonts w:ascii="Garamond" w:hAnsi="Garamond" w:cs="Times-Roman"/>
          <w:sz w:val="22"/>
          <w:szCs w:val="22"/>
          <w:lang w:bidi="en-US"/>
        </w:rPr>
        <w:t xml:space="preserve"> grading scale will be deducted from your final grade </w:t>
      </w:r>
      <w:r w:rsidRPr="00AA631E">
        <w:rPr>
          <w:rFonts w:ascii="Garamond" w:hAnsi="Garamond" w:cs="Times-Roman"/>
          <w:b/>
          <w:sz w:val="22"/>
          <w:szCs w:val="22"/>
          <w:lang w:bidi="en-US"/>
        </w:rPr>
        <w:t>for each class over 4</w:t>
      </w:r>
      <w:r w:rsidRPr="00AA631E">
        <w:rPr>
          <w:rFonts w:ascii="Garamond" w:hAnsi="Garamond" w:cs="Times-Roman"/>
          <w:sz w:val="22"/>
          <w:szCs w:val="22"/>
          <w:lang w:bidi="en-US"/>
        </w:rPr>
        <w:t xml:space="preserve"> that you have missed. So you will lose 5 points if you have missed 5 classes, 10 points if you have missed 6 classes, 15 point if you have missed 7 classes, and so on. The results can be quite dramatic. A student who would otherwise get a B (84) and who has missed 7 classes can have his or her grade lowered to a C+ (79). A student who misses 12 classes will get an F in the course even if he or she has done A work throughout the term. </w:t>
      </w:r>
      <w:r w:rsidRPr="00AA631E">
        <w:rPr>
          <w:rFonts w:ascii="Garamond" w:hAnsi="Garamond"/>
          <w:sz w:val="22"/>
          <w:szCs w:val="22"/>
        </w:rPr>
        <w:t>The formal attendance policy does not include anything about class participation, but:</w:t>
      </w:r>
    </w:p>
    <w:p w14:paraId="51FD42FE" w14:textId="77777777" w:rsidR="006621BE" w:rsidRPr="00AA631E" w:rsidRDefault="006621BE" w:rsidP="006621BE">
      <w:pPr>
        <w:rPr>
          <w:rFonts w:ascii="Garamond" w:hAnsi="Garamond"/>
          <w:sz w:val="22"/>
          <w:szCs w:val="22"/>
        </w:rPr>
      </w:pPr>
    </w:p>
    <w:p w14:paraId="7BFFDF2A" w14:textId="1714D1FB" w:rsidR="006621BE" w:rsidRPr="00AA631E" w:rsidRDefault="006621BE" w:rsidP="006621BE">
      <w:pPr>
        <w:ind w:left="720"/>
        <w:rPr>
          <w:rFonts w:ascii="Garamond" w:hAnsi="Garamond"/>
          <w:sz w:val="22"/>
          <w:szCs w:val="22"/>
        </w:rPr>
      </w:pPr>
      <w:r w:rsidRPr="00AA631E">
        <w:rPr>
          <w:rFonts w:ascii="Garamond" w:hAnsi="Garamond"/>
          <w:b/>
          <w:sz w:val="22"/>
          <w:szCs w:val="22"/>
        </w:rPr>
        <w:t>In class participation</w:t>
      </w:r>
      <w:r w:rsidRPr="00AA631E">
        <w:rPr>
          <w:rFonts w:ascii="Garamond" w:hAnsi="Garamond"/>
          <w:sz w:val="22"/>
          <w:szCs w:val="22"/>
        </w:rPr>
        <w:t>: I realize that not everyone is equally outgoing or talkative in class. However, participation in class discussion almost always helps in learning</w:t>
      </w:r>
      <w:r w:rsidR="002D56CA">
        <w:rPr>
          <w:rFonts w:ascii="Garamond" w:hAnsi="Garamond"/>
          <w:sz w:val="22"/>
          <w:szCs w:val="22"/>
        </w:rPr>
        <w:t xml:space="preserve"> (</w:t>
      </w:r>
      <w:r w:rsidRPr="00AA631E">
        <w:rPr>
          <w:rFonts w:ascii="Garamond" w:hAnsi="Garamond"/>
          <w:sz w:val="22"/>
          <w:szCs w:val="22"/>
        </w:rPr>
        <w:t>philosophy</w:t>
      </w:r>
      <w:r w:rsidR="002D56CA">
        <w:rPr>
          <w:rFonts w:ascii="Garamond" w:hAnsi="Garamond"/>
          <w:sz w:val="22"/>
          <w:szCs w:val="22"/>
        </w:rPr>
        <w:t xml:space="preserve"> or any other subject, really)</w:t>
      </w:r>
      <w:r w:rsidRPr="00AA631E">
        <w:rPr>
          <w:rFonts w:ascii="Garamond" w:hAnsi="Garamond"/>
          <w:sz w:val="22"/>
          <w:szCs w:val="22"/>
        </w:rPr>
        <w:t xml:space="preserve">, and the quality of the discussion depends on </w:t>
      </w:r>
      <w:r w:rsidR="002D56CA">
        <w:rPr>
          <w:rFonts w:ascii="Garamond" w:hAnsi="Garamond"/>
          <w:sz w:val="22"/>
          <w:szCs w:val="22"/>
        </w:rPr>
        <w:t>all of us</w:t>
      </w:r>
      <w:r w:rsidRPr="00AA631E">
        <w:rPr>
          <w:rFonts w:ascii="Garamond" w:hAnsi="Garamond"/>
          <w:sz w:val="22"/>
          <w:szCs w:val="22"/>
        </w:rPr>
        <w:t xml:space="preserve"> collectively. So while I highly encourage it, I do not penalize students simply for not speaking up. That said, a consistent record of engagement and participation always helps a student’s final grade if it is on a borderline at the end of the semester. On the other hand, students who have not been present and engaged throughout the semester will not get the benefit of the doubt in similar borderline cases, and in particularly egregious cases will have their grades dragged down. We will occasionally have small group discussion questions in class, and participation in these will count towards participation grade.</w:t>
      </w:r>
    </w:p>
    <w:p w14:paraId="222146BF" w14:textId="77777777" w:rsidR="006621BE" w:rsidRPr="00AA631E" w:rsidRDefault="006621BE" w:rsidP="006621BE">
      <w:pPr>
        <w:rPr>
          <w:rFonts w:ascii="Garamond" w:hAnsi="Garamond"/>
          <w:sz w:val="22"/>
          <w:szCs w:val="22"/>
        </w:rPr>
      </w:pPr>
    </w:p>
    <w:p w14:paraId="60392134" w14:textId="77777777" w:rsidR="000B3ED4" w:rsidRPr="00AA631E" w:rsidRDefault="000B3ED4" w:rsidP="000B3ED4">
      <w:pPr>
        <w:ind w:left="720"/>
        <w:rPr>
          <w:rFonts w:ascii="Garamond" w:hAnsi="Garamond"/>
          <w:sz w:val="22"/>
          <w:szCs w:val="22"/>
        </w:rPr>
      </w:pPr>
      <w:r w:rsidRPr="00AA631E">
        <w:rPr>
          <w:rFonts w:ascii="Garamond" w:hAnsi="Garamond"/>
          <w:b/>
          <w:sz w:val="22"/>
          <w:szCs w:val="22"/>
        </w:rPr>
        <w:t>Outlines</w:t>
      </w:r>
      <w:r w:rsidRPr="00AA631E">
        <w:rPr>
          <w:rFonts w:ascii="Garamond" w:hAnsi="Garamond"/>
          <w:sz w:val="22"/>
          <w:szCs w:val="22"/>
        </w:rPr>
        <w:t xml:space="preserve">: Your grade will also include your turning in </w:t>
      </w:r>
      <w:r>
        <w:rPr>
          <w:rFonts w:ascii="Garamond" w:hAnsi="Garamond"/>
          <w:sz w:val="22"/>
          <w:szCs w:val="22"/>
        </w:rPr>
        <w:t>eight</w:t>
      </w:r>
      <w:r w:rsidRPr="00AA631E">
        <w:rPr>
          <w:rFonts w:ascii="Garamond" w:hAnsi="Garamond"/>
          <w:sz w:val="22"/>
          <w:szCs w:val="22"/>
        </w:rPr>
        <w:t xml:space="preserve"> outlines that meet the following specifications:</w:t>
      </w:r>
    </w:p>
    <w:p w14:paraId="4964CFFD" w14:textId="77777777" w:rsidR="00097552" w:rsidRPr="00AA631E" w:rsidRDefault="00097552" w:rsidP="00097552">
      <w:pPr>
        <w:pStyle w:val="ListParagraph"/>
        <w:numPr>
          <w:ilvl w:val="0"/>
          <w:numId w:val="6"/>
        </w:numPr>
        <w:rPr>
          <w:rFonts w:ascii="Garamond" w:hAnsi="Garamond"/>
          <w:sz w:val="22"/>
          <w:szCs w:val="22"/>
        </w:rPr>
      </w:pPr>
      <w:r w:rsidRPr="00AA631E">
        <w:rPr>
          <w:rFonts w:ascii="Garamond" w:hAnsi="Garamond"/>
          <w:sz w:val="22"/>
          <w:szCs w:val="22"/>
        </w:rPr>
        <w:t xml:space="preserve">Choose one of the </w:t>
      </w:r>
      <w:r>
        <w:rPr>
          <w:rFonts w:ascii="Garamond" w:hAnsi="Garamond"/>
          <w:sz w:val="22"/>
          <w:szCs w:val="22"/>
        </w:rPr>
        <w:t>assigned readings that we haven’t talked about in class yet</w:t>
      </w:r>
    </w:p>
    <w:p w14:paraId="3B8BFFE4" w14:textId="77777777" w:rsidR="00097552" w:rsidRDefault="00097552" w:rsidP="00097552">
      <w:pPr>
        <w:pStyle w:val="ListParagraph"/>
        <w:numPr>
          <w:ilvl w:val="0"/>
          <w:numId w:val="6"/>
        </w:numPr>
        <w:rPr>
          <w:rFonts w:ascii="Garamond" w:hAnsi="Garamond"/>
          <w:sz w:val="22"/>
          <w:szCs w:val="22"/>
        </w:rPr>
      </w:pPr>
      <w:r w:rsidRPr="00AA631E">
        <w:rPr>
          <w:rFonts w:ascii="Garamond" w:hAnsi="Garamond"/>
          <w:sz w:val="22"/>
          <w:szCs w:val="22"/>
        </w:rPr>
        <w:t>Write up a one</w:t>
      </w:r>
      <w:r>
        <w:rPr>
          <w:rFonts w:ascii="Garamond" w:hAnsi="Garamond"/>
          <w:sz w:val="22"/>
          <w:szCs w:val="22"/>
        </w:rPr>
        <w:t>-</w:t>
      </w:r>
      <w:r w:rsidRPr="00AA631E">
        <w:rPr>
          <w:rFonts w:ascii="Garamond" w:hAnsi="Garamond"/>
          <w:sz w:val="22"/>
          <w:szCs w:val="22"/>
        </w:rPr>
        <w:t>page (single spaced) outline of that paper, pulling out the “bird’s eye view” structure of article – sections, main claims of sections, basic arguments offered in support of those claims</w:t>
      </w:r>
    </w:p>
    <w:p w14:paraId="04E4A5A6" w14:textId="77777777" w:rsidR="00097552" w:rsidRPr="00AA631E" w:rsidRDefault="00097552" w:rsidP="00097552">
      <w:pPr>
        <w:pStyle w:val="ListParagraph"/>
        <w:numPr>
          <w:ilvl w:val="1"/>
          <w:numId w:val="6"/>
        </w:numPr>
        <w:rPr>
          <w:rFonts w:ascii="Garamond" w:hAnsi="Garamond"/>
          <w:sz w:val="22"/>
          <w:szCs w:val="22"/>
        </w:rPr>
      </w:pPr>
      <w:r w:rsidRPr="00AA631E">
        <w:rPr>
          <w:rFonts w:ascii="Garamond" w:hAnsi="Garamond"/>
          <w:sz w:val="22"/>
          <w:szCs w:val="22"/>
        </w:rPr>
        <w:t>How?</w:t>
      </w:r>
      <w:r>
        <w:rPr>
          <w:rFonts w:ascii="Garamond" w:hAnsi="Garamond"/>
          <w:sz w:val="22"/>
          <w:szCs w:val="22"/>
        </w:rPr>
        <w:t xml:space="preserve"> Two Steps:</w:t>
      </w:r>
    </w:p>
    <w:p w14:paraId="52B38049" w14:textId="10AC3F86" w:rsidR="00097552" w:rsidRPr="00A8500E" w:rsidRDefault="00097552" w:rsidP="00097552">
      <w:pPr>
        <w:pStyle w:val="ListParagraph"/>
        <w:numPr>
          <w:ilvl w:val="2"/>
          <w:numId w:val="6"/>
        </w:numPr>
        <w:rPr>
          <w:rFonts w:ascii="Garamond" w:hAnsi="Garamond"/>
          <w:sz w:val="22"/>
          <w:szCs w:val="22"/>
        </w:rPr>
      </w:pPr>
      <w:r w:rsidRPr="00E021D7">
        <w:rPr>
          <w:rFonts w:ascii="Garamond" w:hAnsi="Garamond"/>
          <w:b/>
          <w:bCs/>
          <w:sz w:val="22"/>
          <w:szCs w:val="22"/>
          <w:u w:val="single"/>
        </w:rPr>
        <w:t>Step 1</w:t>
      </w:r>
      <w:r>
        <w:rPr>
          <w:rFonts w:ascii="Garamond" w:hAnsi="Garamond"/>
          <w:sz w:val="22"/>
          <w:szCs w:val="22"/>
        </w:rPr>
        <w:t xml:space="preserve">: Create your outline of the reading using the standard capital Roman numerals&gt;capital </w:t>
      </w:r>
      <w:r>
        <w:rPr>
          <w:rFonts w:ascii="Garamond" w:hAnsi="Garamond"/>
          <w:sz w:val="22"/>
          <w:szCs w:val="22"/>
        </w:rPr>
        <w:t>l</w:t>
      </w:r>
      <w:r>
        <w:rPr>
          <w:rFonts w:ascii="Garamond" w:hAnsi="Garamond"/>
          <w:sz w:val="22"/>
          <w:szCs w:val="22"/>
        </w:rPr>
        <w:t>etters&gt;Arabic numerals&gt;small letters&gt;small Roman numerals system to mark different “levels” of indentation in your outline</w:t>
      </w:r>
    </w:p>
    <w:p w14:paraId="4B4D4616" w14:textId="77777777" w:rsidR="00097552" w:rsidRDefault="00097552" w:rsidP="00097552">
      <w:pPr>
        <w:pStyle w:val="ListParagraph"/>
        <w:numPr>
          <w:ilvl w:val="3"/>
          <w:numId w:val="6"/>
        </w:numPr>
        <w:rPr>
          <w:rFonts w:ascii="Garamond" w:hAnsi="Garamond"/>
          <w:sz w:val="22"/>
          <w:szCs w:val="22"/>
        </w:rPr>
      </w:pPr>
      <w:r>
        <w:rPr>
          <w:rFonts w:ascii="Garamond" w:hAnsi="Garamond"/>
          <w:sz w:val="22"/>
          <w:szCs w:val="22"/>
        </w:rPr>
        <w:t>Most word processors will do this kind of indentation formatting and number/lettering for you automatically</w:t>
      </w:r>
    </w:p>
    <w:p w14:paraId="6E86A476" w14:textId="5913E38F" w:rsidR="00097552" w:rsidRDefault="00097552" w:rsidP="00097552">
      <w:pPr>
        <w:pStyle w:val="ListParagraph"/>
        <w:numPr>
          <w:ilvl w:val="3"/>
          <w:numId w:val="6"/>
        </w:numPr>
        <w:rPr>
          <w:rFonts w:ascii="Garamond" w:hAnsi="Garamond"/>
          <w:sz w:val="22"/>
          <w:szCs w:val="22"/>
        </w:rPr>
      </w:pPr>
      <w:r w:rsidRPr="00AA631E">
        <w:rPr>
          <w:rFonts w:ascii="Garamond" w:hAnsi="Garamond"/>
          <w:sz w:val="22"/>
          <w:szCs w:val="22"/>
        </w:rPr>
        <w:t xml:space="preserve">If you’ve never done </w:t>
      </w:r>
      <w:r>
        <w:rPr>
          <w:rFonts w:ascii="Garamond" w:hAnsi="Garamond"/>
          <w:sz w:val="22"/>
          <w:szCs w:val="22"/>
        </w:rPr>
        <w:t xml:space="preserve">an </w:t>
      </w:r>
      <w:r w:rsidRPr="00AA631E">
        <w:rPr>
          <w:rFonts w:ascii="Garamond" w:hAnsi="Garamond"/>
          <w:sz w:val="22"/>
          <w:szCs w:val="22"/>
        </w:rPr>
        <w:t>outline before</w:t>
      </w:r>
    </w:p>
    <w:p w14:paraId="3E604757" w14:textId="77777777" w:rsidR="00097552" w:rsidRPr="000962FE" w:rsidRDefault="00097552" w:rsidP="00097552">
      <w:pPr>
        <w:pStyle w:val="ListParagraph"/>
        <w:numPr>
          <w:ilvl w:val="4"/>
          <w:numId w:val="6"/>
        </w:numPr>
        <w:rPr>
          <w:rFonts w:ascii="Garamond" w:hAnsi="Garamond"/>
          <w:sz w:val="22"/>
          <w:szCs w:val="22"/>
        </w:rPr>
      </w:pPr>
      <w:r>
        <w:rPr>
          <w:rFonts w:ascii="Garamond" w:hAnsi="Garamond"/>
          <w:sz w:val="22"/>
          <w:szCs w:val="22"/>
        </w:rPr>
        <w:t>This</w:t>
      </w:r>
      <w:r w:rsidRPr="00AA631E">
        <w:rPr>
          <w:rFonts w:ascii="Garamond" w:hAnsi="Garamond"/>
          <w:sz w:val="22"/>
          <w:szCs w:val="22"/>
        </w:rPr>
        <w:t xml:space="preserve"> is a good </w:t>
      </w:r>
      <w:r>
        <w:rPr>
          <w:rFonts w:ascii="Garamond" w:hAnsi="Garamond"/>
          <w:sz w:val="22"/>
          <w:szCs w:val="22"/>
        </w:rPr>
        <w:t xml:space="preserve">helpful overview: </w:t>
      </w:r>
      <w:hyperlink r:id="rId13" w:history="1">
        <w:r w:rsidRPr="00BA457F">
          <w:rPr>
            <w:rStyle w:val="Hyperlink"/>
            <w:rFonts w:ascii="Garamond" w:hAnsi="Garamond"/>
            <w:sz w:val="22"/>
            <w:szCs w:val="22"/>
          </w:rPr>
          <w:t>https://libguides.gatech.edu/c.php?g=54271&amp;p=350394</w:t>
        </w:r>
      </w:hyperlink>
    </w:p>
    <w:p w14:paraId="0E9DB3D8" w14:textId="77777777" w:rsidR="00097552" w:rsidRPr="00825292" w:rsidRDefault="00097552" w:rsidP="00097552">
      <w:pPr>
        <w:pStyle w:val="ListParagraph"/>
        <w:numPr>
          <w:ilvl w:val="4"/>
          <w:numId w:val="6"/>
        </w:numPr>
        <w:rPr>
          <w:rFonts w:ascii="Garamond" w:hAnsi="Garamond"/>
          <w:sz w:val="22"/>
          <w:szCs w:val="22"/>
        </w:rPr>
      </w:pPr>
      <w:r>
        <w:rPr>
          <w:rFonts w:ascii="Garamond" w:hAnsi="Garamond"/>
          <w:sz w:val="22"/>
          <w:szCs w:val="22"/>
        </w:rPr>
        <w:t>You can also look at this</w:t>
      </w:r>
      <w:r w:rsidRPr="00AA631E">
        <w:rPr>
          <w:rFonts w:ascii="Garamond" w:hAnsi="Garamond"/>
          <w:sz w:val="22"/>
          <w:szCs w:val="22"/>
        </w:rPr>
        <w:t xml:space="preserve"> </w:t>
      </w:r>
      <w:r>
        <w:rPr>
          <w:rFonts w:ascii="Garamond" w:hAnsi="Garamond"/>
          <w:sz w:val="22"/>
          <w:szCs w:val="22"/>
        </w:rPr>
        <w:t xml:space="preserve">for a helpful model: </w:t>
      </w:r>
      <w:hyperlink r:id="rId14" w:history="1">
        <w:r w:rsidRPr="00BA457F">
          <w:rPr>
            <w:rStyle w:val="Hyperlink"/>
            <w:rFonts w:ascii="Garamond" w:hAnsi="Garamond"/>
            <w:sz w:val="22"/>
            <w:szCs w:val="22"/>
          </w:rPr>
          <w:t>https://web.ics.purdue.edu/~drkelly/KellyOutlineIsmaelOnDennett2018.pdf</w:t>
        </w:r>
      </w:hyperlink>
    </w:p>
    <w:p w14:paraId="530913C6" w14:textId="77777777" w:rsidR="00097552" w:rsidRPr="00A8500E" w:rsidRDefault="00097552" w:rsidP="00097552">
      <w:pPr>
        <w:pStyle w:val="ListParagraph"/>
        <w:numPr>
          <w:ilvl w:val="3"/>
          <w:numId w:val="6"/>
        </w:numPr>
        <w:rPr>
          <w:rFonts w:ascii="Garamond" w:hAnsi="Garamond"/>
          <w:sz w:val="22"/>
          <w:szCs w:val="22"/>
        </w:rPr>
      </w:pPr>
      <w:r w:rsidRPr="00AA631E">
        <w:rPr>
          <w:rFonts w:ascii="Garamond" w:hAnsi="Garamond"/>
          <w:sz w:val="22"/>
          <w:szCs w:val="22"/>
        </w:rPr>
        <w:t xml:space="preserve">You can also see the outlined lecture notes I will post online for (more </w:t>
      </w:r>
      <w:r>
        <w:rPr>
          <w:rFonts w:ascii="Garamond" w:hAnsi="Garamond"/>
          <w:sz w:val="22"/>
          <w:szCs w:val="22"/>
        </w:rPr>
        <w:t xml:space="preserve">detailed and </w:t>
      </w:r>
      <w:r w:rsidRPr="00AA631E">
        <w:rPr>
          <w:rFonts w:ascii="Garamond" w:hAnsi="Garamond"/>
          <w:sz w:val="22"/>
          <w:szCs w:val="22"/>
        </w:rPr>
        <w:t>elaborated examples of) what you’ll be aiming at</w:t>
      </w:r>
    </w:p>
    <w:p w14:paraId="1E487683" w14:textId="77777777" w:rsidR="00097552" w:rsidRPr="00AA631E" w:rsidRDefault="00097552" w:rsidP="00097552">
      <w:pPr>
        <w:pStyle w:val="ListParagraph"/>
        <w:numPr>
          <w:ilvl w:val="2"/>
          <w:numId w:val="6"/>
        </w:numPr>
        <w:rPr>
          <w:rFonts w:ascii="Garamond" w:hAnsi="Garamond"/>
          <w:sz w:val="22"/>
          <w:szCs w:val="22"/>
        </w:rPr>
      </w:pPr>
      <w:r w:rsidRPr="00E021D7">
        <w:rPr>
          <w:rFonts w:ascii="Garamond" w:hAnsi="Garamond"/>
          <w:b/>
          <w:bCs/>
          <w:sz w:val="22"/>
          <w:szCs w:val="22"/>
          <w:u w:val="single"/>
        </w:rPr>
        <w:t>Step 2</w:t>
      </w:r>
      <w:r>
        <w:rPr>
          <w:rFonts w:ascii="Garamond" w:hAnsi="Garamond"/>
          <w:sz w:val="22"/>
          <w:szCs w:val="22"/>
        </w:rPr>
        <w:t xml:space="preserve">: </w:t>
      </w:r>
      <w:r w:rsidRPr="00AA631E">
        <w:rPr>
          <w:rFonts w:ascii="Garamond" w:hAnsi="Garamond"/>
          <w:sz w:val="22"/>
          <w:szCs w:val="22"/>
        </w:rPr>
        <w:t>On the back of the page, separate from your outline:</w:t>
      </w:r>
    </w:p>
    <w:p w14:paraId="5CF7426D" w14:textId="77777777" w:rsidR="00097552" w:rsidRPr="00AA631E" w:rsidRDefault="00097552" w:rsidP="00097552">
      <w:pPr>
        <w:pStyle w:val="ListParagraph"/>
        <w:numPr>
          <w:ilvl w:val="3"/>
          <w:numId w:val="6"/>
        </w:numPr>
        <w:rPr>
          <w:rFonts w:ascii="Garamond" w:hAnsi="Garamond"/>
          <w:sz w:val="22"/>
          <w:szCs w:val="22"/>
        </w:rPr>
      </w:pPr>
      <w:r w:rsidRPr="00AA631E">
        <w:rPr>
          <w:rFonts w:ascii="Garamond" w:hAnsi="Garamond"/>
          <w:sz w:val="22"/>
          <w:szCs w:val="22"/>
        </w:rPr>
        <w:t xml:space="preserve">Formulate in your </w:t>
      </w:r>
      <w:r w:rsidRPr="00E021D7">
        <w:rPr>
          <w:rFonts w:ascii="Garamond" w:hAnsi="Garamond"/>
          <w:i/>
          <w:iCs/>
          <w:sz w:val="22"/>
          <w:szCs w:val="22"/>
        </w:rPr>
        <w:t>own words</w:t>
      </w:r>
      <w:r w:rsidRPr="00AA631E">
        <w:rPr>
          <w:rFonts w:ascii="Garamond" w:hAnsi="Garamond"/>
          <w:sz w:val="22"/>
          <w:szCs w:val="22"/>
        </w:rPr>
        <w:t xml:space="preserve"> the </w:t>
      </w:r>
      <w:r w:rsidRPr="00F47D7E">
        <w:rPr>
          <w:rFonts w:ascii="Garamond" w:hAnsi="Garamond"/>
          <w:b/>
          <w:bCs/>
          <w:sz w:val="22"/>
          <w:szCs w:val="22"/>
        </w:rPr>
        <w:t>main question</w:t>
      </w:r>
      <w:r w:rsidRPr="00AA631E">
        <w:rPr>
          <w:rFonts w:ascii="Garamond" w:hAnsi="Garamond"/>
          <w:sz w:val="22"/>
          <w:szCs w:val="22"/>
        </w:rPr>
        <w:t xml:space="preserve"> </w:t>
      </w:r>
      <w:r>
        <w:rPr>
          <w:rFonts w:ascii="Garamond" w:hAnsi="Garamond"/>
          <w:sz w:val="22"/>
          <w:szCs w:val="22"/>
        </w:rPr>
        <w:t>you take the</w:t>
      </w:r>
      <w:r w:rsidRPr="00AA631E">
        <w:rPr>
          <w:rFonts w:ascii="Garamond" w:hAnsi="Garamond"/>
          <w:sz w:val="22"/>
          <w:szCs w:val="22"/>
        </w:rPr>
        <w:t xml:space="preserve"> paper </w:t>
      </w:r>
      <w:r>
        <w:rPr>
          <w:rFonts w:ascii="Garamond" w:hAnsi="Garamond"/>
          <w:sz w:val="22"/>
          <w:szCs w:val="22"/>
        </w:rPr>
        <w:t>to be</w:t>
      </w:r>
      <w:r w:rsidRPr="00AA631E">
        <w:rPr>
          <w:rFonts w:ascii="Garamond" w:hAnsi="Garamond"/>
          <w:sz w:val="22"/>
          <w:szCs w:val="22"/>
        </w:rPr>
        <w:t xml:space="preserve"> addressing</w:t>
      </w:r>
    </w:p>
    <w:p w14:paraId="14BC2A57" w14:textId="5C4536D8" w:rsidR="00097552" w:rsidRPr="00AA631E" w:rsidRDefault="00097552" w:rsidP="00097552">
      <w:pPr>
        <w:pStyle w:val="ListParagraph"/>
        <w:numPr>
          <w:ilvl w:val="3"/>
          <w:numId w:val="6"/>
        </w:numPr>
        <w:rPr>
          <w:rFonts w:ascii="Garamond" w:hAnsi="Garamond"/>
          <w:sz w:val="22"/>
          <w:szCs w:val="22"/>
        </w:rPr>
      </w:pPr>
      <w:r w:rsidRPr="00AA631E">
        <w:rPr>
          <w:rFonts w:ascii="Garamond" w:hAnsi="Garamond"/>
          <w:sz w:val="22"/>
          <w:szCs w:val="22"/>
        </w:rPr>
        <w:lastRenderedPageBreak/>
        <w:t xml:space="preserve">Identify </w:t>
      </w:r>
      <w:r>
        <w:rPr>
          <w:rFonts w:ascii="Garamond" w:hAnsi="Garamond"/>
          <w:sz w:val="22"/>
          <w:szCs w:val="22"/>
        </w:rPr>
        <w:t>a</w:t>
      </w:r>
      <w:r w:rsidRPr="00AA631E">
        <w:rPr>
          <w:rFonts w:ascii="Garamond" w:hAnsi="Garamond"/>
          <w:sz w:val="22"/>
          <w:szCs w:val="22"/>
        </w:rPr>
        <w:t xml:space="preserve"> sentence </w:t>
      </w:r>
      <w:r>
        <w:rPr>
          <w:rFonts w:ascii="Garamond" w:hAnsi="Garamond"/>
          <w:sz w:val="22"/>
          <w:szCs w:val="22"/>
        </w:rPr>
        <w:t xml:space="preserve">or two </w:t>
      </w:r>
      <w:r w:rsidRPr="00E021D7">
        <w:rPr>
          <w:rFonts w:ascii="Garamond" w:hAnsi="Garamond"/>
          <w:i/>
          <w:iCs/>
          <w:sz w:val="22"/>
          <w:szCs w:val="22"/>
        </w:rPr>
        <w:t>from the paper</w:t>
      </w:r>
      <w:r w:rsidRPr="00AA631E">
        <w:rPr>
          <w:rFonts w:ascii="Garamond" w:hAnsi="Garamond"/>
          <w:sz w:val="22"/>
          <w:szCs w:val="22"/>
        </w:rPr>
        <w:t xml:space="preserve"> (i.e. quoted </w:t>
      </w:r>
      <w:r>
        <w:rPr>
          <w:rFonts w:ascii="Garamond" w:hAnsi="Garamond"/>
          <w:sz w:val="22"/>
          <w:szCs w:val="22"/>
        </w:rPr>
        <w:t xml:space="preserve">verbatim </w:t>
      </w:r>
      <w:r w:rsidRPr="00AA631E">
        <w:rPr>
          <w:rFonts w:ascii="Garamond" w:hAnsi="Garamond"/>
          <w:sz w:val="22"/>
          <w:szCs w:val="22"/>
        </w:rPr>
        <w:t xml:space="preserve">from the text itself) that best states </w:t>
      </w:r>
      <w:r w:rsidRPr="00F47D7E">
        <w:rPr>
          <w:rFonts w:ascii="Garamond" w:hAnsi="Garamond"/>
          <w:b/>
          <w:bCs/>
          <w:sz w:val="22"/>
          <w:szCs w:val="22"/>
        </w:rPr>
        <w:t>the answer</w:t>
      </w:r>
      <w:r w:rsidRPr="00AA631E">
        <w:rPr>
          <w:rFonts w:ascii="Garamond" w:hAnsi="Garamond"/>
          <w:sz w:val="22"/>
          <w:szCs w:val="22"/>
        </w:rPr>
        <w:t xml:space="preserve"> the author gives to the paper’s main question</w:t>
      </w:r>
      <w:r>
        <w:rPr>
          <w:rFonts w:ascii="Garamond" w:hAnsi="Garamond"/>
          <w:sz w:val="22"/>
          <w:szCs w:val="22"/>
        </w:rPr>
        <w:t xml:space="preserve">. This will be </w:t>
      </w:r>
      <w:r>
        <w:rPr>
          <w:rFonts w:ascii="Garamond" w:hAnsi="Garamond"/>
          <w:sz w:val="22"/>
          <w:szCs w:val="22"/>
        </w:rPr>
        <w:t xml:space="preserve">the </w:t>
      </w:r>
      <w:r w:rsidRPr="00E021D7">
        <w:rPr>
          <w:rFonts w:ascii="Garamond" w:hAnsi="Garamond"/>
          <w:b/>
          <w:bCs/>
          <w:sz w:val="22"/>
          <w:szCs w:val="22"/>
        </w:rPr>
        <w:t>thesis</w:t>
      </w:r>
      <w:r>
        <w:rPr>
          <w:rFonts w:ascii="Garamond" w:hAnsi="Garamond"/>
          <w:sz w:val="22"/>
          <w:szCs w:val="22"/>
        </w:rPr>
        <w:t xml:space="preserve"> of the paper</w:t>
      </w:r>
      <w:r>
        <w:rPr>
          <w:rFonts w:ascii="Garamond" w:hAnsi="Garamond"/>
          <w:sz w:val="22"/>
          <w:szCs w:val="22"/>
        </w:rPr>
        <w:t>, it’s main point, it’ Take Home Message</w:t>
      </w:r>
    </w:p>
    <w:p w14:paraId="11B0FDD0" w14:textId="77777777" w:rsidR="00097552" w:rsidRPr="00AA631E" w:rsidRDefault="00097552" w:rsidP="00097552">
      <w:pPr>
        <w:pStyle w:val="ListParagraph"/>
        <w:numPr>
          <w:ilvl w:val="3"/>
          <w:numId w:val="6"/>
        </w:numPr>
        <w:rPr>
          <w:rFonts w:ascii="Garamond" w:hAnsi="Garamond"/>
          <w:sz w:val="22"/>
          <w:szCs w:val="22"/>
        </w:rPr>
      </w:pPr>
      <w:r w:rsidRPr="00AA631E">
        <w:rPr>
          <w:rFonts w:ascii="Garamond" w:hAnsi="Garamond"/>
          <w:sz w:val="22"/>
          <w:szCs w:val="22"/>
        </w:rPr>
        <w:t xml:space="preserve">Pose a question </w:t>
      </w:r>
      <w:r w:rsidRPr="00097552">
        <w:rPr>
          <w:rFonts w:ascii="Garamond" w:hAnsi="Garamond"/>
          <w:i/>
          <w:iCs/>
          <w:sz w:val="22"/>
          <w:szCs w:val="22"/>
        </w:rPr>
        <w:t>of your own</w:t>
      </w:r>
      <w:r w:rsidRPr="00AA631E">
        <w:rPr>
          <w:rFonts w:ascii="Garamond" w:hAnsi="Garamond"/>
          <w:sz w:val="22"/>
          <w:szCs w:val="22"/>
        </w:rPr>
        <w:t xml:space="preserve"> that the paper provoked</w:t>
      </w:r>
    </w:p>
    <w:p w14:paraId="4E05BC80" w14:textId="77777777" w:rsidR="00097552" w:rsidRPr="00E021D7" w:rsidRDefault="00097552" w:rsidP="00097552">
      <w:pPr>
        <w:pStyle w:val="ListParagraph"/>
        <w:numPr>
          <w:ilvl w:val="2"/>
          <w:numId w:val="6"/>
        </w:numPr>
        <w:rPr>
          <w:rFonts w:ascii="Garamond" w:hAnsi="Garamond"/>
          <w:sz w:val="22"/>
          <w:szCs w:val="22"/>
        </w:rPr>
      </w:pPr>
      <w:r>
        <w:rPr>
          <w:rFonts w:ascii="Garamond" w:hAnsi="Garamond"/>
          <w:color w:val="000000"/>
          <w:sz w:val="22"/>
          <w:szCs w:val="22"/>
        </w:rPr>
        <w:t>Comments:</w:t>
      </w:r>
    </w:p>
    <w:p w14:paraId="4D1D4D38" w14:textId="77777777" w:rsidR="00097552" w:rsidRPr="00E021D7" w:rsidRDefault="00097552" w:rsidP="00097552">
      <w:pPr>
        <w:pStyle w:val="ListParagraph"/>
        <w:numPr>
          <w:ilvl w:val="3"/>
          <w:numId w:val="6"/>
        </w:numPr>
        <w:rPr>
          <w:rFonts w:ascii="Garamond" w:hAnsi="Garamond"/>
          <w:sz w:val="22"/>
          <w:szCs w:val="22"/>
        </w:rPr>
      </w:pPr>
      <w:r>
        <w:rPr>
          <w:rFonts w:ascii="Garamond" w:hAnsi="Garamond"/>
          <w:color w:val="000000"/>
          <w:sz w:val="22"/>
          <w:szCs w:val="22"/>
        </w:rPr>
        <w:t xml:space="preserve">The outline part of this should fill </w:t>
      </w:r>
      <w:r w:rsidRPr="00E021D7">
        <w:rPr>
          <w:rFonts w:ascii="Garamond" w:hAnsi="Garamond"/>
          <w:b/>
          <w:bCs/>
          <w:color w:val="000000"/>
          <w:sz w:val="22"/>
          <w:szCs w:val="22"/>
        </w:rPr>
        <w:t>a full page</w:t>
      </w:r>
    </w:p>
    <w:p w14:paraId="78284B8F" w14:textId="77777777" w:rsidR="00097552" w:rsidRPr="00E021D7" w:rsidRDefault="00097552" w:rsidP="00097552">
      <w:pPr>
        <w:pStyle w:val="ListParagraph"/>
        <w:numPr>
          <w:ilvl w:val="3"/>
          <w:numId w:val="6"/>
        </w:numPr>
        <w:rPr>
          <w:rFonts w:ascii="Garamond" w:hAnsi="Garamond"/>
          <w:sz w:val="22"/>
          <w:szCs w:val="22"/>
        </w:rPr>
      </w:pPr>
      <w:r>
        <w:rPr>
          <w:rFonts w:ascii="Garamond" w:hAnsi="Garamond"/>
          <w:color w:val="000000"/>
          <w:sz w:val="22"/>
          <w:szCs w:val="22"/>
        </w:rPr>
        <w:t xml:space="preserve">But also try to keep that outline part to </w:t>
      </w:r>
      <w:r w:rsidRPr="00E021D7">
        <w:rPr>
          <w:rFonts w:ascii="Garamond" w:hAnsi="Garamond"/>
          <w:b/>
          <w:bCs/>
          <w:color w:val="000000"/>
          <w:sz w:val="22"/>
          <w:szCs w:val="22"/>
        </w:rPr>
        <w:t>just a single page</w:t>
      </w:r>
      <w:r>
        <w:rPr>
          <w:rFonts w:ascii="Garamond" w:hAnsi="Garamond"/>
          <w:color w:val="000000"/>
          <w:sz w:val="22"/>
          <w:szCs w:val="22"/>
        </w:rPr>
        <w:t xml:space="preserve"> (</w:t>
      </w:r>
      <w:r w:rsidRPr="00AA631E">
        <w:rPr>
          <w:rFonts w:ascii="Garamond" w:hAnsi="Garamond"/>
          <w:color w:val="000000"/>
          <w:sz w:val="22"/>
          <w:szCs w:val="22"/>
        </w:rPr>
        <w:t>though you can spill over a little if need be</w:t>
      </w:r>
      <w:r>
        <w:rPr>
          <w:rFonts w:ascii="Garamond" w:hAnsi="Garamond"/>
          <w:color w:val="000000"/>
          <w:sz w:val="22"/>
          <w:szCs w:val="22"/>
        </w:rPr>
        <w:t xml:space="preserve">) – </w:t>
      </w:r>
      <w:r w:rsidRPr="00E021D7">
        <w:rPr>
          <w:rFonts w:ascii="Garamond" w:hAnsi="Garamond"/>
          <w:color w:val="000000"/>
          <w:sz w:val="22"/>
          <w:szCs w:val="22"/>
        </w:rPr>
        <w:t>keep in mind that being concise and getting better able to distinguish the forest through the trees, the signal through the noise, is the point of the exercise</w:t>
      </w:r>
    </w:p>
    <w:p w14:paraId="3CE7B492" w14:textId="444F6E3D" w:rsidR="00097552" w:rsidRPr="00AA631E" w:rsidRDefault="00097552" w:rsidP="00097552">
      <w:pPr>
        <w:pStyle w:val="ListParagraph"/>
        <w:numPr>
          <w:ilvl w:val="1"/>
          <w:numId w:val="6"/>
        </w:numPr>
        <w:rPr>
          <w:rFonts w:ascii="Garamond" w:hAnsi="Garamond"/>
          <w:sz w:val="22"/>
          <w:szCs w:val="22"/>
        </w:rPr>
      </w:pPr>
      <w:r w:rsidRPr="00AA631E">
        <w:rPr>
          <w:rFonts w:ascii="Garamond" w:hAnsi="Garamond"/>
          <w:color w:val="000000"/>
          <w:sz w:val="22"/>
          <w:szCs w:val="22"/>
        </w:rPr>
        <w:t>Why? (</w:t>
      </w:r>
      <w:r w:rsidRPr="00AA631E">
        <w:rPr>
          <w:rFonts w:ascii="Garamond" w:hAnsi="Garamond"/>
          <w:b/>
          <w:bCs/>
          <w:color w:val="000000"/>
          <w:sz w:val="22"/>
          <w:szCs w:val="22"/>
        </w:rPr>
        <w:t>Learning Outcome</w:t>
      </w:r>
      <w:r w:rsidRPr="00AA631E">
        <w:rPr>
          <w:rFonts w:ascii="Garamond" w:hAnsi="Garamond"/>
          <w:color w:val="000000"/>
          <w:sz w:val="22"/>
          <w:szCs w:val="22"/>
        </w:rPr>
        <w:t xml:space="preserve"> Alert!)</w:t>
      </w:r>
      <w:r>
        <w:rPr>
          <w:rFonts w:ascii="Garamond" w:hAnsi="Garamond"/>
          <w:color w:val="000000"/>
          <w:sz w:val="22"/>
          <w:szCs w:val="22"/>
        </w:rPr>
        <w:t xml:space="preserve"> Here is the skill you</w:t>
      </w:r>
      <w:r>
        <w:rPr>
          <w:rFonts w:ascii="Garamond" w:hAnsi="Garamond"/>
          <w:color w:val="000000"/>
          <w:sz w:val="22"/>
          <w:szCs w:val="22"/>
        </w:rPr>
        <w:t xml:space="preserve"> a</w:t>
      </w:r>
      <w:r>
        <w:rPr>
          <w:rFonts w:ascii="Garamond" w:hAnsi="Garamond"/>
          <w:color w:val="000000"/>
          <w:sz w:val="22"/>
          <w:szCs w:val="22"/>
        </w:rPr>
        <w:t>r</w:t>
      </w:r>
      <w:r>
        <w:rPr>
          <w:rFonts w:ascii="Garamond" w:hAnsi="Garamond"/>
          <w:color w:val="000000"/>
          <w:sz w:val="22"/>
          <w:szCs w:val="22"/>
        </w:rPr>
        <w:t>e</w:t>
      </w:r>
      <w:r>
        <w:rPr>
          <w:rFonts w:ascii="Garamond" w:hAnsi="Garamond"/>
          <w:color w:val="000000"/>
          <w:sz w:val="22"/>
          <w:szCs w:val="22"/>
        </w:rPr>
        <w:t xml:space="preserve"> working on:</w:t>
      </w:r>
    </w:p>
    <w:p w14:paraId="6F58FE10" w14:textId="77777777" w:rsidR="00910FA1" w:rsidRPr="00A8500E" w:rsidRDefault="00910FA1" w:rsidP="00910FA1">
      <w:pPr>
        <w:pStyle w:val="ListParagraph"/>
        <w:numPr>
          <w:ilvl w:val="2"/>
          <w:numId w:val="6"/>
        </w:numPr>
        <w:rPr>
          <w:rFonts w:ascii="Garamond" w:hAnsi="Garamond"/>
          <w:sz w:val="22"/>
          <w:szCs w:val="22"/>
        </w:rPr>
      </w:pPr>
      <w:r w:rsidRPr="00AA631E">
        <w:rPr>
          <w:rFonts w:ascii="Garamond" w:hAnsi="Garamond"/>
          <w:color w:val="000000"/>
          <w:sz w:val="22"/>
          <w:szCs w:val="22"/>
        </w:rPr>
        <w:t xml:space="preserve">To develop the ability to identify and pull out the </w:t>
      </w:r>
      <w:r w:rsidRPr="0013008B">
        <w:rPr>
          <w:rFonts w:ascii="Garamond" w:hAnsi="Garamond"/>
          <w:b/>
          <w:bCs/>
          <w:color w:val="000000"/>
          <w:sz w:val="22"/>
          <w:szCs w:val="22"/>
        </w:rPr>
        <w:t>thesis</w:t>
      </w:r>
      <w:r w:rsidRPr="00AA631E">
        <w:rPr>
          <w:rFonts w:ascii="Garamond" w:hAnsi="Garamond"/>
          <w:color w:val="000000"/>
          <w:sz w:val="22"/>
          <w:szCs w:val="22"/>
        </w:rPr>
        <w:t xml:space="preserve"> of an article, </w:t>
      </w:r>
      <w:r>
        <w:rPr>
          <w:rFonts w:ascii="Garamond" w:hAnsi="Garamond"/>
          <w:color w:val="000000"/>
          <w:sz w:val="22"/>
          <w:szCs w:val="22"/>
        </w:rPr>
        <w:t xml:space="preserve">and </w:t>
      </w:r>
      <w:r w:rsidRPr="00AA631E">
        <w:rPr>
          <w:rFonts w:ascii="Garamond" w:hAnsi="Garamond"/>
          <w:color w:val="000000"/>
          <w:sz w:val="22"/>
          <w:szCs w:val="22"/>
        </w:rPr>
        <w:t xml:space="preserve">to distinguish the </w:t>
      </w:r>
      <w:r>
        <w:rPr>
          <w:rFonts w:ascii="Garamond" w:hAnsi="Garamond"/>
          <w:color w:val="000000"/>
          <w:sz w:val="22"/>
          <w:szCs w:val="22"/>
        </w:rPr>
        <w:t xml:space="preserve">other </w:t>
      </w:r>
      <w:r w:rsidRPr="00AA631E">
        <w:rPr>
          <w:rFonts w:ascii="Garamond" w:hAnsi="Garamond"/>
          <w:color w:val="000000"/>
          <w:sz w:val="22"/>
          <w:szCs w:val="22"/>
        </w:rPr>
        <w:t>main claims and most important premises from the editorial asides or ancillary supporting details</w:t>
      </w:r>
    </w:p>
    <w:p w14:paraId="4AEAFE69" w14:textId="77777777" w:rsidR="00097552" w:rsidRPr="00AA631E" w:rsidRDefault="00097552" w:rsidP="00097552">
      <w:pPr>
        <w:pStyle w:val="ListParagraph"/>
        <w:numPr>
          <w:ilvl w:val="2"/>
          <w:numId w:val="6"/>
        </w:numPr>
        <w:rPr>
          <w:rFonts w:ascii="Garamond" w:hAnsi="Garamond"/>
          <w:sz w:val="22"/>
          <w:szCs w:val="22"/>
        </w:rPr>
      </w:pPr>
      <w:r>
        <w:rPr>
          <w:rFonts w:ascii="Garamond" w:hAnsi="Garamond"/>
          <w:color w:val="000000"/>
          <w:sz w:val="22"/>
          <w:szCs w:val="22"/>
        </w:rPr>
        <w:t xml:space="preserve">To be able to </w:t>
      </w:r>
      <w:r w:rsidRPr="00135D60">
        <w:rPr>
          <w:rFonts w:ascii="Garamond" w:hAnsi="Garamond"/>
          <w:b/>
          <w:bCs/>
          <w:color w:val="000000"/>
          <w:sz w:val="22"/>
          <w:szCs w:val="22"/>
        </w:rPr>
        <w:t>summarize an argument</w:t>
      </w:r>
      <w:r>
        <w:rPr>
          <w:rFonts w:ascii="Garamond" w:hAnsi="Garamond"/>
          <w:color w:val="000000"/>
          <w:sz w:val="22"/>
          <w:szCs w:val="22"/>
        </w:rPr>
        <w:t xml:space="preserve"> as a whole, and thus conceptual at a general level the line of reasoning an article is putting forth, understand it in its entirety as a single thing</w:t>
      </w:r>
    </w:p>
    <w:p w14:paraId="342EED38" w14:textId="77777777" w:rsidR="00097552" w:rsidRPr="00DE5ADC" w:rsidRDefault="00097552" w:rsidP="00097552">
      <w:pPr>
        <w:pStyle w:val="ListParagraph"/>
        <w:numPr>
          <w:ilvl w:val="2"/>
          <w:numId w:val="6"/>
        </w:numPr>
        <w:rPr>
          <w:rFonts w:ascii="Garamond" w:hAnsi="Garamond"/>
          <w:sz w:val="22"/>
          <w:szCs w:val="22"/>
        </w:rPr>
      </w:pPr>
      <w:r>
        <w:rPr>
          <w:rFonts w:ascii="Garamond" w:hAnsi="Garamond"/>
          <w:color w:val="000000"/>
          <w:sz w:val="22"/>
          <w:szCs w:val="22"/>
        </w:rPr>
        <w:t xml:space="preserve">To </w:t>
      </w:r>
      <w:r w:rsidRPr="00135D60">
        <w:rPr>
          <w:rFonts w:ascii="Garamond" w:hAnsi="Garamond"/>
          <w:b/>
          <w:bCs/>
          <w:color w:val="000000"/>
          <w:sz w:val="22"/>
          <w:szCs w:val="22"/>
        </w:rPr>
        <w:t>synthesize</w:t>
      </w:r>
      <w:r w:rsidRPr="00AA631E">
        <w:rPr>
          <w:rFonts w:ascii="Garamond" w:hAnsi="Garamond"/>
          <w:color w:val="000000"/>
          <w:sz w:val="22"/>
          <w:szCs w:val="22"/>
        </w:rPr>
        <w:t xml:space="preserve"> </w:t>
      </w:r>
      <w:r>
        <w:rPr>
          <w:rFonts w:ascii="Garamond" w:hAnsi="Garamond"/>
          <w:color w:val="000000"/>
          <w:sz w:val="22"/>
          <w:szCs w:val="22"/>
        </w:rPr>
        <w:t xml:space="preserve">a </w:t>
      </w:r>
      <w:r w:rsidRPr="00AA631E">
        <w:rPr>
          <w:rFonts w:ascii="Garamond" w:hAnsi="Garamond"/>
          <w:color w:val="000000"/>
          <w:sz w:val="22"/>
          <w:szCs w:val="22"/>
        </w:rPr>
        <w:t>large</w:t>
      </w:r>
      <w:r>
        <w:rPr>
          <w:rFonts w:ascii="Garamond" w:hAnsi="Garamond"/>
          <w:color w:val="000000"/>
          <w:sz w:val="22"/>
          <w:szCs w:val="22"/>
        </w:rPr>
        <w:t xml:space="preserve"> </w:t>
      </w:r>
      <w:r w:rsidRPr="00AA631E">
        <w:rPr>
          <w:rFonts w:ascii="Garamond" w:hAnsi="Garamond"/>
          <w:color w:val="000000"/>
          <w:sz w:val="22"/>
          <w:szCs w:val="22"/>
        </w:rPr>
        <w:t xml:space="preserve">amount of information, organize it, think systematically about what’s important and what’s peripheral, and then </w:t>
      </w:r>
      <w:r w:rsidRPr="00135D60">
        <w:rPr>
          <w:rFonts w:ascii="Garamond" w:hAnsi="Garamond"/>
          <w:b/>
          <w:bCs/>
          <w:color w:val="000000"/>
          <w:sz w:val="22"/>
          <w:szCs w:val="22"/>
        </w:rPr>
        <w:t>make a judgment</w:t>
      </w:r>
      <w:r w:rsidRPr="00AA631E">
        <w:rPr>
          <w:rFonts w:ascii="Garamond" w:hAnsi="Garamond"/>
          <w:color w:val="000000"/>
          <w:sz w:val="22"/>
          <w:szCs w:val="22"/>
        </w:rPr>
        <w:t xml:space="preserve"> about it</w:t>
      </w:r>
    </w:p>
    <w:p w14:paraId="46E278EC" w14:textId="77777777" w:rsidR="00910FA1" w:rsidRPr="00135D60" w:rsidRDefault="00910FA1" w:rsidP="00910FA1">
      <w:pPr>
        <w:pStyle w:val="ListParagraph"/>
        <w:numPr>
          <w:ilvl w:val="2"/>
          <w:numId w:val="6"/>
        </w:numPr>
        <w:rPr>
          <w:rFonts w:ascii="Garamond" w:hAnsi="Garamond"/>
          <w:sz w:val="22"/>
          <w:szCs w:val="22"/>
        </w:rPr>
      </w:pPr>
      <w:r>
        <w:rPr>
          <w:rFonts w:ascii="Garamond" w:hAnsi="Garamond"/>
          <w:color w:val="000000"/>
          <w:sz w:val="22"/>
          <w:szCs w:val="22"/>
        </w:rPr>
        <w:t xml:space="preserve">Then, once you’ve understood the line of reasoning on its own terms, to take the time and effort to </w:t>
      </w:r>
      <w:r w:rsidRPr="00992F91">
        <w:rPr>
          <w:rFonts w:ascii="Garamond" w:hAnsi="Garamond"/>
          <w:b/>
          <w:bCs/>
          <w:color w:val="000000"/>
          <w:sz w:val="22"/>
          <w:szCs w:val="22"/>
        </w:rPr>
        <w:t>formulate an explicit question</w:t>
      </w:r>
      <w:r>
        <w:rPr>
          <w:rFonts w:ascii="Garamond" w:hAnsi="Garamond"/>
          <w:color w:val="000000"/>
          <w:sz w:val="22"/>
          <w:szCs w:val="22"/>
        </w:rPr>
        <w:t xml:space="preserve"> about it—this is an important first step in </w:t>
      </w:r>
      <w:r w:rsidRPr="00135D60">
        <w:rPr>
          <w:rFonts w:ascii="Garamond" w:hAnsi="Garamond"/>
          <w:b/>
          <w:bCs/>
          <w:color w:val="000000"/>
          <w:sz w:val="22"/>
          <w:szCs w:val="22"/>
        </w:rPr>
        <w:t>developing your own sophisticated opinion</w:t>
      </w:r>
      <w:r>
        <w:rPr>
          <w:rFonts w:ascii="Garamond" w:hAnsi="Garamond"/>
          <w:color w:val="000000"/>
          <w:sz w:val="22"/>
          <w:szCs w:val="22"/>
        </w:rPr>
        <w:t xml:space="preserve"> about it; articulating questions helps to redirect and focus attention on what </w:t>
      </w:r>
      <w:r w:rsidRPr="00992F91">
        <w:rPr>
          <w:rFonts w:ascii="Garamond" w:hAnsi="Garamond"/>
          <w:i/>
          <w:iCs/>
          <w:color w:val="000000"/>
          <w:sz w:val="22"/>
          <w:szCs w:val="22"/>
        </w:rPr>
        <w:t>you</w:t>
      </w:r>
      <w:r>
        <w:rPr>
          <w:rFonts w:ascii="Garamond" w:hAnsi="Garamond"/>
          <w:color w:val="000000"/>
          <w:sz w:val="22"/>
          <w:szCs w:val="22"/>
        </w:rPr>
        <w:t xml:space="preserve"> think the issue and argument, rather than what </w:t>
      </w:r>
      <w:r w:rsidRPr="00992F91">
        <w:rPr>
          <w:rFonts w:ascii="Garamond" w:hAnsi="Garamond"/>
          <w:i/>
          <w:iCs/>
          <w:color w:val="000000"/>
          <w:sz w:val="22"/>
          <w:szCs w:val="22"/>
        </w:rPr>
        <w:t>the author</w:t>
      </w:r>
      <w:r>
        <w:rPr>
          <w:rFonts w:ascii="Garamond" w:hAnsi="Garamond"/>
          <w:color w:val="000000"/>
          <w:sz w:val="22"/>
          <w:szCs w:val="22"/>
        </w:rPr>
        <w:t xml:space="preserve"> thinks about it</w:t>
      </w:r>
    </w:p>
    <w:p w14:paraId="779C95A1" w14:textId="77777777" w:rsidR="00EB1200" w:rsidRPr="00AA631E" w:rsidRDefault="00EB1200" w:rsidP="00EB1200">
      <w:pPr>
        <w:pStyle w:val="ListParagraph"/>
        <w:numPr>
          <w:ilvl w:val="2"/>
          <w:numId w:val="6"/>
        </w:numPr>
        <w:rPr>
          <w:rFonts w:ascii="Garamond" w:hAnsi="Garamond"/>
          <w:sz w:val="22"/>
          <w:szCs w:val="22"/>
        </w:rPr>
      </w:pPr>
      <w:r w:rsidRPr="00AA631E">
        <w:rPr>
          <w:rFonts w:ascii="Garamond" w:hAnsi="Garamond"/>
          <w:color w:val="000000"/>
          <w:sz w:val="22"/>
          <w:szCs w:val="22"/>
        </w:rPr>
        <w:t xml:space="preserve">This, it turns out, is one of those </w:t>
      </w:r>
      <w:r w:rsidRPr="007B5F78">
        <w:rPr>
          <w:rFonts w:ascii="Garamond" w:hAnsi="Garamond"/>
          <w:b/>
          <w:bCs/>
          <w:color w:val="000000"/>
          <w:sz w:val="22"/>
          <w:szCs w:val="22"/>
        </w:rPr>
        <w:t>Big Picture abilities</w:t>
      </w:r>
      <w:r w:rsidRPr="00AA631E">
        <w:rPr>
          <w:rFonts w:ascii="Garamond" w:hAnsi="Garamond"/>
          <w:color w:val="000000"/>
          <w:sz w:val="22"/>
          <w:szCs w:val="22"/>
        </w:rPr>
        <w:t xml:space="preserve"> that you can work on</w:t>
      </w:r>
      <w:r>
        <w:rPr>
          <w:rFonts w:ascii="Garamond" w:hAnsi="Garamond"/>
          <w:color w:val="000000"/>
          <w:sz w:val="22"/>
          <w:szCs w:val="22"/>
        </w:rPr>
        <w:t xml:space="preserve">, </w:t>
      </w:r>
      <w:r w:rsidRPr="00AA631E">
        <w:rPr>
          <w:rFonts w:ascii="Garamond" w:hAnsi="Garamond"/>
          <w:color w:val="000000"/>
          <w:sz w:val="22"/>
          <w:szCs w:val="22"/>
        </w:rPr>
        <w:t>hone</w:t>
      </w:r>
      <w:r>
        <w:rPr>
          <w:rFonts w:ascii="Garamond" w:hAnsi="Garamond"/>
          <w:color w:val="000000"/>
          <w:sz w:val="22"/>
          <w:szCs w:val="22"/>
        </w:rPr>
        <w:t xml:space="preserve"> and sharpen and refine</w:t>
      </w:r>
      <w:r w:rsidRPr="00AA631E">
        <w:rPr>
          <w:rFonts w:ascii="Garamond" w:hAnsi="Garamond"/>
          <w:color w:val="000000"/>
          <w:sz w:val="22"/>
          <w:szCs w:val="22"/>
        </w:rPr>
        <w:t xml:space="preserve"> with practice, and it is one that will benefit you in any domain and for the rest of your life</w:t>
      </w:r>
    </w:p>
    <w:p w14:paraId="7FFD506E" w14:textId="77777777" w:rsidR="004E420E" w:rsidRPr="00AA631E" w:rsidRDefault="004E420E" w:rsidP="004E420E">
      <w:pPr>
        <w:pStyle w:val="ListParagraph"/>
        <w:numPr>
          <w:ilvl w:val="0"/>
          <w:numId w:val="6"/>
        </w:numPr>
        <w:rPr>
          <w:rFonts w:ascii="Garamond" w:hAnsi="Garamond"/>
          <w:sz w:val="22"/>
          <w:szCs w:val="22"/>
        </w:rPr>
      </w:pPr>
      <w:bookmarkStart w:id="0" w:name="_GoBack"/>
      <w:bookmarkEnd w:id="0"/>
      <w:r w:rsidRPr="00AA631E">
        <w:rPr>
          <w:rFonts w:ascii="Garamond" w:hAnsi="Garamond"/>
          <w:sz w:val="22"/>
          <w:szCs w:val="22"/>
        </w:rPr>
        <w:t>Further guidelines</w:t>
      </w:r>
    </w:p>
    <w:p w14:paraId="3403953B" w14:textId="77777777" w:rsidR="004E420E" w:rsidRPr="00AA631E" w:rsidRDefault="004E420E" w:rsidP="004E420E">
      <w:pPr>
        <w:pStyle w:val="ListParagraph"/>
        <w:numPr>
          <w:ilvl w:val="1"/>
          <w:numId w:val="6"/>
        </w:numPr>
        <w:rPr>
          <w:rFonts w:ascii="Garamond" w:hAnsi="Garamond"/>
          <w:sz w:val="22"/>
          <w:szCs w:val="22"/>
        </w:rPr>
      </w:pPr>
      <w:r w:rsidRPr="00AA631E">
        <w:rPr>
          <w:rFonts w:ascii="Garamond" w:hAnsi="Garamond"/>
          <w:sz w:val="22"/>
          <w:szCs w:val="22"/>
        </w:rPr>
        <w:t>You can turn in no more than one outline per week</w:t>
      </w:r>
    </w:p>
    <w:p w14:paraId="0880C949" w14:textId="2CBC11F4" w:rsidR="004E420E" w:rsidRPr="00AA631E" w:rsidRDefault="004E420E" w:rsidP="004E420E">
      <w:pPr>
        <w:pStyle w:val="ListParagraph"/>
        <w:numPr>
          <w:ilvl w:val="1"/>
          <w:numId w:val="6"/>
        </w:numPr>
        <w:rPr>
          <w:rFonts w:ascii="Garamond" w:hAnsi="Garamond"/>
          <w:sz w:val="22"/>
          <w:szCs w:val="22"/>
        </w:rPr>
      </w:pPr>
      <w:r w:rsidRPr="00AA631E">
        <w:rPr>
          <w:rFonts w:ascii="Garamond" w:hAnsi="Garamond"/>
          <w:sz w:val="22"/>
          <w:szCs w:val="22"/>
        </w:rPr>
        <w:t xml:space="preserve">Four outlines are due </w:t>
      </w:r>
      <w:r w:rsidRPr="00AA631E">
        <w:rPr>
          <w:rFonts w:ascii="Garamond" w:hAnsi="Garamond"/>
          <w:b/>
          <w:sz w:val="22"/>
          <w:szCs w:val="22"/>
        </w:rPr>
        <w:t>before Fall Break</w:t>
      </w:r>
      <w:r w:rsidRPr="00AA631E">
        <w:rPr>
          <w:rFonts w:ascii="Garamond" w:hAnsi="Garamond"/>
          <w:sz w:val="22"/>
          <w:szCs w:val="22"/>
        </w:rPr>
        <w:t>—October 1</w:t>
      </w:r>
      <w:r w:rsidRPr="00AA631E">
        <w:rPr>
          <w:rFonts w:ascii="Garamond" w:hAnsi="Garamond"/>
          <w:sz w:val="22"/>
          <w:szCs w:val="22"/>
          <w:vertAlign w:val="superscript"/>
        </w:rPr>
        <w:t>st</w:t>
      </w:r>
      <w:r w:rsidRPr="00AA631E">
        <w:rPr>
          <w:rFonts w:ascii="Garamond" w:hAnsi="Garamond"/>
          <w:sz w:val="22"/>
          <w:szCs w:val="22"/>
        </w:rPr>
        <w:t xml:space="preserve"> or before</w:t>
      </w:r>
    </w:p>
    <w:p w14:paraId="4FB6A89F" w14:textId="5E3ABC3E" w:rsidR="004E420E" w:rsidRPr="00AA631E" w:rsidRDefault="004E420E" w:rsidP="004E420E">
      <w:pPr>
        <w:pStyle w:val="ListParagraph"/>
        <w:numPr>
          <w:ilvl w:val="1"/>
          <w:numId w:val="6"/>
        </w:numPr>
        <w:rPr>
          <w:rFonts w:ascii="Garamond" w:hAnsi="Garamond"/>
          <w:sz w:val="22"/>
          <w:szCs w:val="22"/>
        </w:rPr>
      </w:pPr>
      <w:r w:rsidRPr="00AA631E">
        <w:rPr>
          <w:rFonts w:ascii="Garamond" w:hAnsi="Garamond"/>
          <w:sz w:val="22"/>
          <w:szCs w:val="22"/>
        </w:rPr>
        <w:t xml:space="preserve">The other four outlines are due </w:t>
      </w:r>
      <w:r w:rsidRPr="00AA631E">
        <w:rPr>
          <w:rFonts w:ascii="Garamond" w:hAnsi="Garamond"/>
          <w:b/>
          <w:sz w:val="22"/>
          <w:szCs w:val="22"/>
        </w:rPr>
        <w:t>no later than November 26</w:t>
      </w:r>
      <w:r w:rsidRPr="00AA631E">
        <w:rPr>
          <w:rFonts w:ascii="Garamond" w:hAnsi="Garamond"/>
          <w:b/>
          <w:sz w:val="22"/>
          <w:szCs w:val="22"/>
          <w:vertAlign w:val="superscript"/>
        </w:rPr>
        <w:t>th</w:t>
      </w:r>
      <w:r w:rsidRPr="00AA631E">
        <w:rPr>
          <w:rFonts w:ascii="Garamond" w:hAnsi="Garamond"/>
          <w:sz w:val="22"/>
          <w:szCs w:val="22"/>
        </w:rPr>
        <w:t xml:space="preserve"> – before </w:t>
      </w:r>
      <w:r w:rsidRPr="00AA631E">
        <w:rPr>
          <w:rFonts w:ascii="Garamond" w:hAnsi="Garamond"/>
          <w:b/>
          <w:bCs/>
          <w:sz w:val="22"/>
          <w:szCs w:val="22"/>
        </w:rPr>
        <w:t>Thanksgiving Break</w:t>
      </w:r>
    </w:p>
    <w:p w14:paraId="2D6FB0F5" w14:textId="77777777" w:rsidR="004E420E" w:rsidRPr="00AA631E" w:rsidRDefault="004E420E" w:rsidP="004E420E">
      <w:pPr>
        <w:pStyle w:val="ListParagraph"/>
        <w:numPr>
          <w:ilvl w:val="1"/>
          <w:numId w:val="6"/>
        </w:numPr>
        <w:rPr>
          <w:rFonts w:ascii="Garamond" w:hAnsi="Garamond"/>
          <w:sz w:val="22"/>
          <w:szCs w:val="22"/>
        </w:rPr>
      </w:pPr>
      <w:r w:rsidRPr="00AA631E">
        <w:rPr>
          <w:rFonts w:ascii="Garamond" w:hAnsi="Garamond"/>
          <w:sz w:val="22"/>
          <w:szCs w:val="22"/>
        </w:rPr>
        <w:t>Possible substitutions may be made available throughout the semester – i.e. attend a relevant talk somewhere on campus if/when they are announced</w:t>
      </w:r>
    </w:p>
    <w:p w14:paraId="7C818922" w14:textId="77777777" w:rsidR="006621BE" w:rsidRPr="00AA631E" w:rsidRDefault="006621BE" w:rsidP="001C1CE1">
      <w:pPr>
        <w:pStyle w:val="BodyText"/>
        <w:rPr>
          <w:rFonts w:ascii="Garamond" w:hAnsi="Garamond"/>
          <w:b/>
          <w:color w:val="auto"/>
          <w:sz w:val="22"/>
          <w:szCs w:val="22"/>
        </w:rPr>
      </w:pPr>
    </w:p>
    <w:p w14:paraId="4BEFDEF2" w14:textId="14C84741" w:rsidR="00DE4B09" w:rsidRDefault="00AA631E" w:rsidP="00AA631E">
      <w:pPr>
        <w:ind w:left="720"/>
        <w:rPr>
          <w:rFonts w:ascii="Garamond" w:hAnsi="Garamond"/>
          <w:sz w:val="22"/>
          <w:szCs w:val="22"/>
        </w:rPr>
      </w:pPr>
      <w:r>
        <w:rPr>
          <w:rFonts w:ascii="Garamond" w:hAnsi="Garamond"/>
          <w:b/>
          <w:sz w:val="22"/>
          <w:szCs w:val="22"/>
        </w:rPr>
        <w:t>Flash Presentation</w:t>
      </w:r>
      <w:r w:rsidR="002D56CA">
        <w:rPr>
          <w:rFonts w:ascii="Garamond" w:hAnsi="Garamond"/>
          <w:b/>
          <w:sz w:val="22"/>
          <w:szCs w:val="22"/>
        </w:rPr>
        <w:t>s</w:t>
      </w:r>
      <w:r w:rsidRPr="00AA631E">
        <w:rPr>
          <w:rFonts w:ascii="Garamond" w:hAnsi="Garamond"/>
          <w:sz w:val="22"/>
          <w:szCs w:val="22"/>
        </w:rPr>
        <w:t xml:space="preserve">: </w:t>
      </w:r>
      <w:r w:rsidR="00DE4B09">
        <w:rPr>
          <w:rFonts w:ascii="Garamond" w:hAnsi="Garamond"/>
          <w:sz w:val="22"/>
          <w:szCs w:val="22"/>
        </w:rPr>
        <w:t>Everyone will give one 5-7 minute presentation over the course of the semester. Choose one of the readings. I’ll bring a sign-up sheet on Thursday, and they’re first come, first serve (you can email me as well). On the day of your flash presentation, at the beginning of class you’ll have the floor to:</w:t>
      </w:r>
    </w:p>
    <w:p w14:paraId="2DD739A6" w14:textId="77777777" w:rsidR="00DE4B09" w:rsidRDefault="00DE4B09" w:rsidP="00DE4B09">
      <w:pPr>
        <w:pStyle w:val="ListParagraph"/>
        <w:numPr>
          <w:ilvl w:val="0"/>
          <w:numId w:val="44"/>
        </w:numPr>
        <w:rPr>
          <w:rFonts w:ascii="Garamond" w:hAnsi="Garamond"/>
          <w:sz w:val="22"/>
          <w:szCs w:val="22"/>
        </w:rPr>
      </w:pPr>
      <w:r>
        <w:rPr>
          <w:rFonts w:ascii="Garamond" w:hAnsi="Garamond"/>
          <w:sz w:val="22"/>
          <w:szCs w:val="22"/>
        </w:rPr>
        <w:t>B</w:t>
      </w:r>
      <w:r w:rsidRPr="00DE4B09">
        <w:rPr>
          <w:rFonts w:ascii="Garamond" w:hAnsi="Garamond"/>
          <w:sz w:val="22"/>
          <w:szCs w:val="22"/>
        </w:rPr>
        <w:t>riefly give us an overview of that reading</w:t>
      </w:r>
    </w:p>
    <w:p w14:paraId="080B0A0B" w14:textId="77777777" w:rsidR="00DE4B09" w:rsidRDefault="00DE4B09" w:rsidP="00DE4B09">
      <w:pPr>
        <w:pStyle w:val="ListParagraph"/>
        <w:numPr>
          <w:ilvl w:val="0"/>
          <w:numId w:val="44"/>
        </w:numPr>
        <w:rPr>
          <w:rFonts w:ascii="Garamond" w:hAnsi="Garamond"/>
          <w:sz w:val="22"/>
          <w:szCs w:val="22"/>
        </w:rPr>
      </w:pPr>
      <w:r>
        <w:rPr>
          <w:rFonts w:ascii="Garamond" w:hAnsi="Garamond"/>
          <w:sz w:val="22"/>
          <w:szCs w:val="22"/>
        </w:rPr>
        <w:t>A</w:t>
      </w:r>
      <w:r w:rsidRPr="00DE4B09">
        <w:rPr>
          <w:rFonts w:ascii="Garamond" w:hAnsi="Garamond"/>
          <w:sz w:val="22"/>
          <w:szCs w:val="22"/>
        </w:rPr>
        <w:t>rticulate its main claim or claims</w:t>
      </w:r>
    </w:p>
    <w:p w14:paraId="4419C0D7" w14:textId="61750821" w:rsidR="00DE4B09" w:rsidRDefault="00DE4B09" w:rsidP="00DE4B09">
      <w:pPr>
        <w:pStyle w:val="ListParagraph"/>
        <w:numPr>
          <w:ilvl w:val="0"/>
          <w:numId w:val="44"/>
        </w:numPr>
        <w:rPr>
          <w:rFonts w:ascii="Garamond" w:hAnsi="Garamond"/>
          <w:sz w:val="22"/>
          <w:szCs w:val="22"/>
        </w:rPr>
      </w:pPr>
      <w:r>
        <w:rPr>
          <w:rFonts w:ascii="Garamond" w:hAnsi="Garamond"/>
          <w:sz w:val="22"/>
          <w:szCs w:val="22"/>
        </w:rPr>
        <w:t>S</w:t>
      </w:r>
      <w:r w:rsidRPr="00DE4B09">
        <w:rPr>
          <w:rFonts w:ascii="Garamond" w:hAnsi="Garamond"/>
          <w:sz w:val="22"/>
          <w:szCs w:val="22"/>
        </w:rPr>
        <w:t>ketch the most important reasons, arguments, or evidence giv</w:t>
      </w:r>
      <w:r>
        <w:rPr>
          <w:rFonts w:ascii="Garamond" w:hAnsi="Garamond"/>
          <w:sz w:val="22"/>
          <w:szCs w:val="22"/>
        </w:rPr>
        <w:t>en</w:t>
      </w:r>
      <w:r w:rsidRPr="00DE4B09">
        <w:rPr>
          <w:rFonts w:ascii="Garamond" w:hAnsi="Garamond"/>
          <w:sz w:val="22"/>
          <w:szCs w:val="22"/>
        </w:rPr>
        <w:t xml:space="preserve"> in support of the </w:t>
      </w:r>
      <w:r>
        <w:rPr>
          <w:rFonts w:ascii="Garamond" w:hAnsi="Garamond"/>
          <w:sz w:val="22"/>
          <w:szCs w:val="22"/>
        </w:rPr>
        <w:t xml:space="preserve">main </w:t>
      </w:r>
      <w:r w:rsidRPr="00DE4B09">
        <w:rPr>
          <w:rFonts w:ascii="Garamond" w:hAnsi="Garamond"/>
          <w:sz w:val="22"/>
          <w:szCs w:val="22"/>
        </w:rPr>
        <w:t>claim</w:t>
      </w:r>
      <w:r>
        <w:rPr>
          <w:rFonts w:ascii="Garamond" w:hAnsi="Garamond"/>
          <w:sz w:val="22"/>
          <w:szCs w:val="22"/>
        </w:rPr>
        <w:t xml:space="preserve"> or claims</w:t>
      </w:r>
    </w:p>
    <w:p w14:paraId="0F9E6081" w14:textId="5A4AAC91" w:rsidR="00DE4B09" w:rsidRDefault="00787A9D" w:rsidP="00DE4B09">
      <w:pPr>
        <w:pStyle w:val="ListParagraph"/>
        <w:numPr>
          <w:ilvl w:val="0"/>
          <w:numId w:val="44"/>
        </w:numPr>
        <w:rPr>
          <w:rFonts w:ascii="Garamond" w:hAnsi="Garamond"/>
          <w:sz w:val="22"/>
          <w:szCs w:val="22"/>
        </w:rPr>
      </w:pPr>
      <w:r>
        <w:rPr>
          <w:rFonts w:ascii="Garamond" w:hAnsi="Garamond"/>
          <w:sz w:val="22"/>
          <w:szCs w:val="22"/>
        </w:rPr>
        <w:lastRenderedPageBreak/>
        <w:t>S</w:t>
      </w:r>
      <w:r w:rsidR="00DE4B09" w:rsidRPr="00DE4B09">
        <w:rPr>
          <w:rFonts w:ascii="Garamond" w:hAnsi="Garamond"/>
          <w:sz w:val="22"/>
          <w:szCs w:val="22"/>
        </w:rPr>
        <w:t xml:space="preserve">how how </w:t>
      </w:r>
      <w:r w:rsidR="00DE4B09">
        <w:rPr>
          <w:rFonts w:ascii="Garamond" w:hAnsi="Garamond"/>
          <w:sz w:val="22"/>
          <w:szCs w:val="22"/>
        </w:rPr>
        <w:t>the reading</w:t>
      </w:r>
      <w:r w:rsidR="00DE4B09" w:rsidRPr="00DE4B09">
        <w:rPr>
          <w:rFonts w:ascii="Garamond" w:hAnsi="Garamond"/>
          <w:sz w:val="22"/>
          <w:szCs w:val="22"/>
        </w:rPr>
        <w:t xml:space="preserve"> is relevant to some of main themes of the course</w:t>
      </w:r>
      <w:r>
        <w:rPr>
          <w:rFonts w:ascii="Garamond" w:hAnsi="Garamond"/>
          <w:sz w:val="22"/>
          <w:szCs w:val="22"/>
        </w:rPr>
        <w:t>; one way you can do this to discuss how it responds to or illuminates one of the many questions from the course description</w:t>
      </w:r>
    </w:p>
    <w:p w14:paraId="6A30C9E1" w14:textId="77777777" w:rsidR="00DE4B09" w:rsidRDefault="00DE4B09" w:rsidP="00DE4B09">
      <w:pPr>
        <w:pStyle w:val="ListParagraph"/>
        <w:numPr>
          <w:ilvl w:val="0"/>
          <w:numId w:val="44"/>
        </w:numPr>
        <w:rPr>
          <w:rFonts w:ascii="Garamond" w:hAnsi="Garamond"/>
          <w:sz w:val="22"/>
          <w:szCs w:val="22"/>
        </w:rPr>
      </w:pPr>
      <w:r w:rsidRPr="00DE4B09">
        <w:rPr>
          <w:rFonts w:ascii="Garamond" w:hAnsi="Garamond"/>
          <w:sz w:val="22"/>
          <w:szCs w:val="22"/>
        </w:rPr>
        <w:t>Raise an objection to something in the paper, and something that struck you as implausible or unconvincing</w:t>
      </w:r>
    </w:p>
    <w:p w14:paraId="06839F66" w14:textId="6188E183" w:rsidR="00AA631E" w:rsidRDefault="00DE4B09" w:rsidP="00DE4B09">
      <w:pPr>
        <w:pStyle w:val="ListParagraph"/>
        <w:numPr>
          <w:ilvl w:val="0"/>
          <w:numId w:val="44"/>
        </w:numPr>
        <w:rPr>
          <w:rFonts w:ascii="Garamond" w:hAnsi="Garamond"/>
          <w:sz w:val="22"/>
          <w:szCs w:val="22"/>
        </w:rPr>
      </w:pPr>
      <w:r w:rsidRPr="00DE4B09">
        <w:rPr>
          <w:rFonts w:ascii="Garamond" w:hAnsi="Garamond"/>
          <w:sz w:val="22"/>
          <w:szCs w:val="22"/>
        </w:rPr>
        <w:t>Finally, pose an open-ended question for discussion</w:t>
      </w:r>
    </w:p>
    <w:p w14:paraId="5B403847" w14:textId="3DF3D18E" w:rsidR="004F3C06" w:rsidRPr="004F3C06" w:rsidRDefault="004F3C06" w:rsidP="004F3C06">
      <w:pPr>
        <w:ind w:left="720"/>
        <w:rPr>
          <w:rFonts w:ascii="Garamond" w:hAnsi="Garamond"/>
          <w:sz w:val="22"/>
          <w:szCs w:val="22"/>
        </w:rPr>
      </w:pPr>
      <w:r>
        <w:rPr>
          <w:rFonts w:ascii="Garamond" w:hAnsi="Garamond"/>
          <w:sz w:val="22"/>
          <w:szCs w:val="22"/>
        </w:rPr>
        <w:t xml:space="preserve">Feel free to use PowerPoint slides or provide a printed handout. Before you give your presentation in class, you should schedule an appointment at the </w:t>
      </w:r>
      <w:hyperlink r:id="rId15" w:history="1">
        <w:r w:rsidRPr="004F3C06">
          <w:rPr>
            <w:rStyle w:val="Hyperlink"/>
            <w:rFonts w:ascii="Garamond" w:hAnsi="Garamond"/>
            <w:sz w:val="22"/>
            <w:szCs w:val="22"/>
          </w:rPr>
          <w:t>Purdue Presentation Center</w:t>
        </w:r>
      </w:hyperlink>
      <w:r>
        <w:rPr>
          <w:rFonts w:ascii="Garamond" w:hAnsi="Garamond"/>
          <w:sz w:val="22"/>
          <w:szCs w:val="22"/>
        </w:rPr>
        <w:t xml:space="preserve"> and workshop it with them. They will provide you with documentation of your session with them; turn in that documentation the day you give your presentation.</w:t>
      </w:r>
    </w:p>
    <w:p w14:paraId="7AA94651" w14:textId="77777777" w:rsidR="00AA631E" w:rsidRDefault="00AA631E" w:rsidP="006621BE">
      <w:pPr>
        <w:pStyle w:val="BodyText"/>
        <w:ind w:left="720"/>
        <w:rPr>
          <w:rFonts w:ascii="Garamond" w:hAnsi="Garamond"/>
          <w:b/>
          <w:color w:val="auto"/>
          <w:sz w:val="22"/>
          <w:szCs w:val="22"/>
        </w:rPr>
      </w:pPr>
    </w:p>
    <w:p w14:paraId="259F47D8" w14:textId="3FC56F77" w:rsidR="00B27E3D" w:rsidRPr="00B27E3D" w:rsidRDefault="00B27E3D" w:rsidP="00B27E3D">
      <w:pPr>
        <w:ind w:left="720"/>
        <w:rPr>
          <w:rFonts w:ascii="Garamond" w:hAnsi="Garamond"/>
          <w:sz w:val="22"/>
          <w:szCs w:val="22"/>
        </w:rPr>
      </w:pPr>
      <w:r>
        <w:rPr>
          <w:rFonts w:ascii="Garamond" w:hAnsi="Garamond"/>
          <w:b/>
          <w:sz w:val="22"/>
          <w:szCs w:val="22"/>
        </w:rPr>
        <w:t>Position Paper</w:t>
      </w:r>
      <w:r w:rsidR="00DB256E">
        <w:rPr>
          <w:rFonts w:ascii="Garamond" w:hAnsi="Garamond"/>
          <w:b/>
          <w:sz w:val="22"/>
          <w:szCs w:val="22"/>
        </w:rPr>
        <w:t xml:space="preserve"> / Persuasive Essays</w:t>
      </w:r>
      <w:r w:rsidRPr="00AA631E">
        <w:rPr>
          <w:rFonts w:ascii="Garamond" w:hAnsi="Garamond"/>
          <w:sz w:val="22"/>
          <w:szCs w:val="22"/>
        </w:rPr>
        <w:t xml:space="preserve">: </w:t>
      </w:r>
      <w:r>
        <w:rPr>
          <w:rFonts w:ascii="Garamond" w:hAnsi="Garamond"/>
          <w:sz w:val="22"/>
          <w:szCs w:val="22"/>
        </w:rPr>
        <w:t xml:space="preserve">Pick some topic or issue that’s been in the readings and discussions that you have a strong opinion about, and articulate your position on it, and write as convincing of a persuasive essay as you can in support of </w:t>
      </w:r>
      <w:r w:rsidR="00592828">
        <w:rPr>
          <w:rFonts w:ascii="Garamond" w:hAnsi="Garamond"/>
          <w:sz w:val="22"/>
          <w:szCs w:val="22"/>
        </w:rPr>
        <w:t>your position</w:t>
      </w:r>
      <w:r>
        <w:rPr>
          <w:rFonts w:ascii="Garamond" w:hAnsi="Garamond"/>
          <w:sz w:val="22"/>
          <w:szCs w:val="22"/>
        </w:rPr>
        <w:t xml:space="preserve">. </w:t>
      </w:r>
      <w:r w:rsidR="008831A7">
        <w:rPr>
          <w:rFonts w:ascii="Garamond" w:hAnsi="Garamond"/>
          <w:sz w:val="22"/>
          <w:szCs w:val="22"/>
        </w:rPr>
        <w:t xml:space="preserve">Your arguments can appeal to empirical evidence, analyze an example from art (a novel, a movie, etc.), or reflect on a personal experience you’ve had—any of these are fine, just be sure you’re explicitly showing how your discussion of them is helping to make your case. </w:t>
      </w:r>
      <w:r>
        <w:rPr>
          <w:rFonts w:ascii="Garamond" w:hAnsi="Garamond"/>
          <w:sz w:val="22"/>
          <w:szCs w:val="22"/>
        </w:rPr>
        <w:t>These should be two pages long.</w:t>
      </w:r>
      <w:r w:rsidR="00DB256E">
        <w:rPr>
          <w:rFonts w:ascii="Garamond" w:hAnsi="Garamond"/>
          <w:sz w:val="22"/>
          <w:szCs w:val="22"/>
        </w:rPr>
        <w:t xml:space="preserve"> You can turn these in any time, just not both on the same day.</w:t>
      </w:r>
    </w:p>
    <w:p w14:paraId="47EE864C" w14:textId="77777777" w:rsidR="00B27E3D" w:rsidRDefault="00B27E3D" w:rsidP="006621BE">
      <w:pPr>
        <w:pStyle w:val="BodyText"/>
        <w:ind w:left="720"/>
        <w:rPr>
          <w:rFonts w:ascii="Garamond" w:hAnsi="Garamond"/>
          <w:b/>
          <w:color w:val="auto"/>
          <w:sz w:val="22"/>
          <w:szCs w:val="22"/>
        </w:rPr>
      </w:pPr>
    </w:p>
    <w:p w14:paraId="1076E0DB" w14:textId="6A93ECC1" w:rsidR="006621BE" w:rsidRPr="00AA631E" w:rsidRDefault="006621BE" w:rsidP="006621BE">
      <w:pPr>
        <w:pStyle w:val="BodyText"/>
        <w:ind w:left="720"/>
        <w:rPr>
          <w:rFonts w:ascii="Garamond" w:hAnsi="Garamond"/>
          <w:color w:val="auto"/>
          <w:sz w:val="22"/>
          <w:szCs w:val="22"/>
        </w:rPr>
      </w:pPr>
      <w:r w:rsidRPr="00AA631E">
        <w:rPr>
          <w:rFonts w:ascii="Garamond" w:hAnsi="Garamond"/>
          <w:b/>
          <w:color w:val="auto"/>
          <w:sz w:val="22"/>
          <w:szCs w:val="22"/>
        </w:rPr>
        <w:t xml:space="preserve">Emergencies: </w:t>
      </w:r>
      <w:r w:rsidRPr="00AA631E">
        <w:rPr>
          <w:rFonts w:ascii="Garamond" w:hAnsi="Garamond"/>
          <w:color w:val="auto"/>
          <w:sz w:val="22"/>
          <w:szCs w:val="22"/>
        </w:rPr>
        <w:t xml:space="preserve">In the event of a major campus emergency, course requirements, deadlines and grading percentages are subject to changes that may be necessitated by a revised semester calendar or other circumstances. Information about emergencies changes in the course can be gotten by contacting either instructor via email or phone, or by consulting the course website. Purdue’s Emergency Procedures Handbook and other important emergency planning information is available online </w:t>
      </w:r>
      <w:hyperlink r:id="rId16" w:history="1">
        <w:r w:rsidRPr="00AA631E">
          <w:rPr>
            <w:rStyle w:val="Hyperlink"/>
            <w:rFonts w:ascii="Garamond" w:hAnsi="Garamond"/>
            <w:sz w:val="22"/>
            <w:szCs w:val="22"/>
          </w:rPr>
          <w:t>here</w:t>
        </w:r>
      </w:hyperlink>
      <w:r w:rsidRPr="00AA631E">
        <w:rPr>
          <w:rFonts w:ascii="Garamond" w:hAnsi="Garamond"/>
          <w:color w:val="auto"/>
          <w:sz w:val="22"/>
          <w:szCs w:val="22"/>
        </w:rPr>
        <w:t xml:space="preserve">. </w:t>
      </w:r>
    </w:p>
    <w:p w14:paraId="3B9CDCA5" w14:textId="77777777" w:rsidR="006621BE" w:rsidRPr="00AA631E" w:rsidRDefault="006621BE" w:rsidP="006621BE">
      <w:pPr>
        <w:rPr>
          <w:rFonts w:ascii="Garamond" w:hAnsi="Garamond"/>
          <w:sz w:val="22"/>
          <w:szCs w:val="22"/>
          <w:u w:val="single"/>
        </w:rPr>
      </w:pPr>
    </w:p>
    <w:p w14:paraId="0BC96A6E" w14:textId="77777777" w:rsidR="006621BE" w:rsidRPr="00AA631E" w:rsidRDefault="006621BE" w:rsidP="006621BE">
      <w:pPr>
        <w:ind w:left="720"/>
        <w:rPr>
          <w:rFonts w:ascii="Garamond" w:hAnsi="Garamond"/>
          <w:sz w:val="22"/>
          <w:szCs w:val="22"/>
        </w:rPr>
      </w:pPr>
      <w:r w:rsidRPr="00AA631E">
        <w:rPr>
          <w:rFonts w:ascii="Garamond" w:hAnsi="Garamond"/>
          <w:b/>
          <w:sz w:val="22"/>
          <w:szCs w:val="22"/>
        </w:rPr>
        <w:t>Plagiarism</w:t>
      </w:r>
      <w:r w:rsidRPr="00AA631E">
        <w:rPr>
          <w:rFonts w:ascii="Garamond" w:hAnsi="Garamond"/>
          <w:sz w:val="22"/>
          <w:szCs w:val="22"/>
        </w:rPr>
        <w:t xml:space="preserve">: </w:t>
      </w:r>
      <w:r w:rsidRPr="00AA631E">
        <w:rPr>
          <w:rFonts w:ascii="Garamond" w:hAnsi="Garamond" w:cs="Times-Roman"/>
          <w:sz w:val="22"/>
          <w:szCs w:val="22"/>
          <w:lang w:bidi="en-US"/>
        </w:rPr>
        <w:t>With the advent of the internet, plagiarism has become an increasingly serious problem at universities around the country, particularly in classes like this one, where papers determine a substantial part of the grade.</w:t>
      </w:r>
    </w:p>
    <w:p w14:paraId="4904B230" w14:textId="77777777" w:rsidR="006621BE" w:rsidRPr="00AA631E" w:rsidRDefault="006621BE" w:rsidP="006621BE">
      <w:pPr>
        <w:ind w:left="720"/>
        <w:rPr>
          <w:rFonts w:ascii="Garamond" w:hAnsi="Garamond"/>
          <w:sz w:val="22"/>
          <w:szCs w:val="22"/>
        </w:rPr>
      </w:pPr>
    </w:p>
    <w:p w14:paraId="5434A611" w14:textId="77777777" w:rsidR="006621BE" w:rsidRPr="00AA631E" w:rsidRDefault="006621BE" w:rsidP="006621BE">
      <w:pPr>
        <w:ind w:left="720"/>
        <w:rPr>
          <w:rFonts w:ascii="Garamond" w:hAnsi="Garamond" w:cs="Times-Roman"/>
          <w:sz w:val="22"/>
          <w:szCs w:val="22"/>
          <w:lang w:bidi="en-US"/>
        </w:rPr>
      </w:pPr>
      <w:r w:rsidRPr="00AA631E">
        <w:rPr>
          <w:rFonts w:ascii="Garamond" w:hAnsi="Garamond" w:cs="Times-Roman"/>
          <w:sz w:val="22"/>
          <w:szCs w:val="22"/>
          <w:lang w:bidi="en-US"/>
        </w:rPr>
        <w:t xml:space="preserve">In order to avoid plagiarizing from a source, both direct quotations </w:t>
      </w:r>
      <w:r w:rsidRPr="00AA631E">
        <w:rPr>
          <w:rFonts w:ascii="Garamond" w:hAnsi="Garamond" w:cs="Times-Roman"/>
          <w:i/>
          <w:sz w:val="22"/>
          <w:szCs w:val="22"/>
          <w:lang w:bidi="en-US"/>
        </w:rPr>
        <w:t>and paraphrases or summaries</w:t>
      </w:r>
      <w:r w:rsidRPr="00AA631E">
        <w:rPr>
          <w:rFonts w:ascii="Garamond" w:hAnsi="Garamond" w:cs="Times-Roman"/>
          <w:sz w:val="22"/>
          <w:szCs w:val="22"/>
          <w:lang w:bidi="en-US"/>
        </w:rPr>
        <w:t xml:space="preserve"> of material found in traditional print media or on the internet must be acknowledged. If you have any questions about how this definition will be interpreted, please do not hesitate to discuss the matter with me.</w:t>
      </w:r>
    </w:p>
    <w:p w14:paraId="02D3B0B9" w14:textId="77777777" w:rsidR="006621BE" w:rsidRPr="00AA631E" w:rsidRDefault="006621BE" w:rsidP="006621BE">
      <w:pPr>
        <w:ind w:left="720"/>
        <w:rPr>
          <w:rFonts w:ascii="Garamond" w:hAnsi="Garamond" w:cs="Times-Roman"/>
          <w:sz w:val="22"/>
          <w:szCs w:val="22"/>
          <w:lang w:bidi="en-US"/>
        </w:rPr>
      </w:pPr>
    </w:p>
    <w:p w14:paraId="0E2F54D2" w14:textId="77777777" w:rsidR="006621BE" w:rsidRPr="00AA631E" w:rsidRDefault="006621BE" w:rsidP="006621BE">
      <w:pPr>
        <w:ind w:left="720"/>
        <w:rPr>
          <w:rFonts w:ascii="Garamond" w:hAnsi="Garamond" w:cs="Helvetica"/>
          <w:sz w:val="22"/>
          <w:szCs w:val="22"/>
          <w:lang w:bidi="en-US"/>
        </w:rPr>
      </w:pPr>
      <w:r w:rsidRPr="00AA631E">
        <w:rPr>
          <w:rFonts w:ascii="Garamond" w:hAnsi="Garamond" w:cs="Times-Roman"/>
          <w:sz w:val="22"/>
          <w:szCs w:val="22"/>
          <w:lang w:bidi="en-US"/>
        </w:rPr>
        <w:t>Plagiarism and cheating on exams undermines the integrity of the academic community. When undetected, it gives the perpetrator an unfair advantage over students who are graded on the basis of their own work. In this class we will do our best to detect plagiarism and cheating. Students who are aware of violations by others should bring this to my attention. This is the right thing to do. It is also in your own self-interest.</w:t>
      </w:r>
    </w:p>
    <w:p w14:paraId="48D5A4D4" w14:textId="77777777" w:rsidR="006621BE" w:rsidRPr="00AA631E" w:rsidRDefault="006621BE" w:rsidP="006621BE">
      <w:pPr>
        <w:ind w:left="720"/>
        <w:rPr>
          <w:rFonts w:ascii="Garamond" w:hAnsi="Garamond" w:cs="Helvetica"/>
          <w:sz w:val="22"/>
          <w:szCs w:val="22"/>
          <w:lang w:bidi="en-US"/>
        </w:rPr>
      </w:pPr>
    </w:p>
    <w:p w14:paraId="47212DC2" w14:textId="77777777" w:rsidR="006621BE" w:rsidRPr="00AA631E" w:rsidRDefault="006621BE" w:rsidP="006621BE">
      <w:pPr>
        <w:ind w:left="720"/>
        <w:rPr>
          <w:rFonts w:ascii="Garamond" w:hAnsi="Garamond"/>
          <w:sz w:val="22"/>
          <w:szCs w:val="22"/>
        </w:rPr>
      </w:pPr>
      <w:r w:rsidRPr="00AA631E">
        <w:rPr>
          <w:rFonts w:ascii="Garamond" w:hAnsi="Garamond"/>
          <w:sz w:val="22"/>
          <w:szCs w:val="22"/>
        </w:rPr>
        <w:t xml:space="preserve">There will be zero tolerance for plagiarism in this course. Plagiarized papers will receive a 0, the student will automatically fail the course, and their name will be handed given to the university authorities. For more on the Purdue University policy on plagiarism, see the following websites: </w:t>
      </w:r>
    </w:p>
    <w:p w14:paraId="5EE55606" w14:textId="77777777" w:rsidR="006621BE" w:rsidRPr="00AA631E" w:rsidRDefault="006621BE" w:rsidP="006621BE">
      <w:pPr>
        <w:ind w:left="720"/>
        <w:rPr>
          <w:rFonts w:ascii="Garamond" w:hAnsi="Garamond"/>
          <w:sz w:val="22"/>
          <w:szCs w:val="22"/>
        </w:rPr>
      </w:pPr>
    </w:p>
    <w:p w14:paraId="1F220943" w14:textId="77777777" w:rsidR="006621BE" w:rsidRPr="00AA631E" w:rsidRDefault="00B46A70" w:rsidP="006621BE">
      <w:pPr>
        <w:ind w:left="720" w:firstLine="720"/>
        <w:rPr>
          <w:rFonts w:ascii="Garamond" w:eastAsiaTheme="minorHAnsi" w:hAnsi="Garamond"/>
          <w:sz w:val="22"/>
          <w:szCs w:val="22"/>
          <w:u w:val="single"/>
        </w:rPr>
      </w:pPr>
      <w:hyperlink r:id="rId17" w:history="1">
        <w:r w:rsidR="006621BE" w:rsidRPr="00AA631E">
          <w:rPr>
            <w:rFonts w:ascii="Garamond" w:eastAsiaTheme="minorHAnsi" w:hAnsi="Garamond" w:cs="Courier"/>
            <w:color w:val="0006EE"/>
            <w:sz w:val="22"/>
            <w:szCs w:val="22"/>
            <w:u w:val="single"/>
          </w:rPr>
          <w:t>http://www.purdue.edu/odos/osrr/academicintegritybrochure.php</w:t>
        </w:r>
      </w:hyperlink>
    </w:p>
    <w:p w14:paraId="77CA0416" w14:textId="77777777" w:rsidR="006621BE" w:rsidRPr="00AA631E" w:rsidRDefault="006621BE" w:rsidP="006621BE">
      <w:pPr>
        <w:ind w:left="720" w:firstLine="720"/>
        <w:rPr>
          <w:rFonts w:ascii="Garamond" w:hAnsi="Garamond"/>
          <w:sz w:val="22"/>
          <w:szCs w:val="22"/>
          <w:u w:val="single"/>
        </w:rPr>
      </w:pPr>
    </w:p>
    <w:p w14:paraId="1C0BBB67" w14:textId="77777777" w:rsidR="006621BE" w:rsidRPr="00AA631E" w:rsidRDefault="00B46A70" w:rsidP="006621BE">
      <w:pPr>
        <w:ind w:left="720" w:firstLine="720"/>
        <w:rPr>
          <w:rFonts w:ascii="Garamond" w:hAnsi="Garamond"/>
          <w:sz w:val="22"/>
          <w:szCs w:val="22"/>
          <w:u w:val="single"/>
        </w:rPr>
      </w:pPr>
      <w:hyperlink r:id="rId18" w:history="1">
        <w:r w:rsidR="006621BE" w:rsidRPr="00AA631E">
          <w:rPr>
            <w:rFonts w:ascii="Garamond" w:eastAsiaTheme="minorHAnsi" w:hAnsi="Garamond" w:cs="Courier"/>
            <w:color w:val="0006EE"/>
            <w:sz w:val="22"/>
            <w:szCs w:val="22"/>
            <w:u w:val="single"/>
          </w:rPr>
          <w:t>http://www.purdue.edu/usp/acad_policies/student_code.shtml</w:t>
        </w:r>
      </w:hyperlink>
    </w:p>
    <w:p w14:paraId="09211831" w14:textId="77777777" w:rsidR="006621BE" w:rsidRPr="00AA631E" w:rsidRDefault="006621BE" w:rsidP="006621BE">
      <w:pPr>
        <w:widowControl w:val="0"/>
        <w:autoSpaceDE w:val="0"/>
        <w:autoSpaceDN w:val="0"/>
        <w:adjustRightInd w:val="0"/>
        <w:rPr>
          <w:rFonts w:ascii="Garamond" w:eastAsiaTheme="minorHAnsi" w:hAnsi="Garamond" w:cs="Courier"/>
          <w:sz w:val="22"/>
          <w:szCs w:val="22"/>
        </w:rPr>
      </w:pPr>
    </w:p>
    <w:p w14:paraId="1739BD0E" w14:textId="77777777" w:rsidR="006110DF" w:rsidRPr="00AA631E" w:rsidRDefault="00B46A70" w:rsidP="006110DF">
      <w:pPr>
        <w:widowControl w:val="0"/>
        <w:autoSpaceDE w:val="0"/>
        <w:autoSpaceDN w:val="0"/>
        <w:adjustRightInd w:val="0"/>
        <w:ind w:left="720"/>
        <w:rPr>
          <w:rFonts w:ascii="Garamond" w:eastAsiaTheme="minorHAnsi" w:hAnsi="Garamond" w:cs="Courier"/>
          <w:sz w:val="22"/>
          <w:szCs w:val="22"/>
        </w:rPr>
      </w:pPr>
      <w:hyperlink r:id="rId19" w:history="1">
        <w:r w:rsidR="006621BE" w:rsidRPr="00AA631E">
          <w:rPr>
            <w:rStyle w:val="Hyperlink"/>
            <w:rFonts w:ascii="Garamond" w:eastAsiaTheme="minorHAnsi" w:hAnsi="Garamond" w:cs="Courier"/>
            <w:sz w:val="22"/>
            <w:szCs w:val="22"/>
          </w:rPr>
          <w:t>Purdue’s Online Writing Lab</w:t>
        </w:r>
      </w:hyperlink>
      <w:r w:rsidR="006621BE" w:rsidRPr="00AA631E">
        <w:rPr>
          <w:rFonts w:ascii="Garamond" w:eastAsiaTheme="minorHAnsi" w:hAnsi="Garamond" w:cs="Courier"/>
          <w:sz w:val="22"/>
          <w:szCs w:val="22"/>
        </w:rPr>
        <w:t xml:space="preserve"> is an excellent resource in general, and has some useful </w:t>
      </w:r>
      <w:r w:rsidR="006621BE" w:rsidRPr="00AA631E">
        <w:rPr>
          <w:rFonts w:ascii="Garamond" w:eastAsiaTheme="minorHAnsi" w:hAnsi="Garamond" w:cs="Courier"/>
          <w:sz w:val="22"/>
          <w:szCs w:val="22"/>
        </w:rPr>
        <w:lastRenderedPageBreak/>
        <w:t xml:space="preserve">guidelines for the issue of plagiarism in particular. </w:t>
      </w:r>
      <w:r w:rsidR="006621BE" w:rsidRPr="00AA631E">
        <w:rPr>
          <w:rFonts w:ascii="Garamond" w:hAnsi="Garamond"/>
          <w:sz w:val="22"/>
          <w:szCs w:val="22"/>
        </w:rPr>
        <w:t xml:space="preserve">With each paper assignment, a handful of students may be selected at random to submit their papers to </w:t>
      </w:r>
      <w:proofErr w:type="spellStart"/>
      <w:r w:rsidR="006621BE" w:rsidRPr="00AA631E">
        <w:rPr>
          <w:rFonts w:ascii="Garamond" w:hAnsi="Garamond"/>
          <w:sz w:val="22"/>
          <w:szCs w:val="22"/>
        </w:rPr>
        <w:t>TurnItIn</w:t>
      </w:r>
      <w:proofErr w:type="spellEnd"/>
      <w:r w:rsidR="006621BE" w:rsidRPr="00AA631E">
        <w:rPr>
          <w:rFonts w:ascii="Garamond" w:hAnsi="Garamond"/>
          <w:sz w:val="22"/>
          <w:szCs w:val="22"/>
        </w:rPr>
        <w:t>, an online service that maintains an enormous database of papers that it uses to check for instances of plagiarism.</w:t>
      </w:r>
    </w:p>
    <w:p w14:paraId="00B771DA" w14:textId="77777777" w:rsidR="006110DF" w:rsidRPr="00AA631E" w:rsidRDefault="006110DF" w:rsidP="006110DF">
      <w:pPr>
        <w:widowControl w:val="0"/>
        <w:autoSpaceDE w:val="0"/>
        <w:autoSpaceDN w:val="0"/>
        <w:adjustRightInd w:val="0"/>
        <w:ind w:left="720"/>
        <w:rPr>
          <w:rFonts w:ascii="Garamond" w:eastAsiaTheme="minorHAnsi" w:hAnsi="Garamond" w:cs="Courier"/>
          <w:sz w:val="22"/>
          <w:szCs w:val="22"/>
        </w:rPr>
      </w:pPr>
    </w:p>
    <w:p w14:paraId="6656E64D" w14:textId="2D89A130" w:rsidR="006110DF" w:rsidRPr="00AA631E" w:rsidRDefault="006110DF" w:rsidP="006110DF">
      <w:pPr>
        <w:widowControl w:val="0"/>
        <w:autoSpaceDE w:val="0"/>
        <w:autoSpaceDN w:val="0"/>
        <w:adjustRightInd w:val="0"/>
        <w:ind w:left="720"/>
        <w:rPr>
          <w:rFonts w:ascii="Garamond" w:hAnsi="Garamond" w:cs="Calibri"/>
          <w:sz w:val="22"/>
          <w:szCs w:val="22"/>
        </w:rPr>
      </w:pPr>
      <w:r w:rsidRPr="00AA631E">
        <w:rPr>
          <w:rFonts w:ascii="Garamond" w:hAnsi="Garamond" w:cs="Calibri"/>
          <w:b/>
          <w:bCs/>
          <w:sz w:val="22"/>
          <w:szCs w:val="22"/>
        </w:rPr>
        <w:t xml:space="preserve">Nondiscrimination Statement: </w:t>
      </w:r>
      <w:r w:rsidRPr="00AA631E">
        <w:rPr>
          <w:rFonts w:ascii="Garamond" w:hAnsi="Garamond" w:cs="Calibri"/>
          <w:sz w:val="22"/>
          <w:szCs w:val="22"/>
        </w:rPr>
        <w:t xml:space="preserve">Purdue University is committed to maintaining a community which recognizes and values the inherent worth and dignity of every person; fosters tolerance, sensitivity, understanding, and mutual respect among its members; and encourages each individual to strive to reach his or her own potential. In pursuit of its goal of academic excellence, the University seeks to develop and nurture diversity. The University believes that diversity among its many members strengthens the institution, stimulates creativity, promotes the exchange of ideas, and enriches campus life. Purdue’s nondiscrimination policy can be found at </w:t>
      </w:r>
      <w:hyperlink r:id="rId20" w:history="1">
        <w:r w:rsidRPr="00AA631E">
          <w:rPr>
            <w:rStyle w:val="Hyperlink"/>
            <w:rFonts w:ascii="Garamond" w:hAnsi="Garamond" w:cs="Calibri"/>
            <w:sz w:val="22"/>
            <w:szCs w:val="22"/>
          </w:rPr>
          <w:t>http://www.purdue.edu/purdue/ea_eou_statement.html</w:t>
        </w:r>
      </w:hyperlink>
      <w:r w:rsidRPr="00AA631E">
        <w:rPr>
          <w:rFonts w:ascii="Garamond" w:hAnsi="Garamond" w:cs="Calibri"/>
          <w:sz w:val="22"/>
          <w:szCs w:val="22"/>
        </w:rPr>
        <w:t>.</w:t>
      </w:r>
    </w:p>
    <w:p w14:paraId="66E53DDA" w14:textId="77777777" w:rsidR="006110DF" w:rsidRPr="00AA631E" w:rsidRDefault="006110DF" w:rsidP="006110DF">
      <w:pPr>
        <w:widowControl w:val="0"/>
        <w:autoSpaceDE w:val="0"/>
        <w:autoSpaceDN w:val="0"/>
        <w:adjustRightInd w:val="0"/>
        <w:ind w:left="720"/>
        <w:rPr>
          <w:rFonts w:ascii="Garamond" w:hAnsi="Garamond" w:cs="Calibri"/>
          <w:b/>
          <w:bCs/>
          <w:sz w:val="22"/>
          <w:szCs w:val="22"/>
        </w:rPr>
      </w:pPr>
    </w:p>
    <w:p w14:paraId="65491561" w14:textId="0A9A5F74" w:rsidR="006110DF" w:rsidRPr="00AA631E" w:rsidRDefault="006110DF" w:rsidP="006110DF">
      <w:pPr>
        <w:widowControl w:val="0"/>
        <w:autoSpaceDE w:val="0"/>
        <w:autoSpaceDN w:val="0"/>
        <w:adjustRightInd w:val="0"/>
        <w:ind w:left="720"/>
        <w:rPr>
          <w:rFonts w:ascii="Garamond" w:hAnsi="Garamond" w:cs="Calibri"/>
          <w:sz w:val="22"/>
          <w:szCs w:val="22"/>
        </w:rPr>
      </w:pPr>
      <w:r w:rsidRPr="00AA631E">
        <w:rPr>
          <w:rFonts w:ascii="Garamond" w:hAnsi="Garamond" w:cs="Calibri"/>
          <w:b/>
          <w:bCs/>
          <w:sz w:val="22"/>
          <w:szCs w:val="22"/>
        </w:rPr>
        <w:t xml:space="preserve">Students with disabilities: </w:t>
      </w:r>
      <w:r w:rsidRPr="00AA631E">
        <w:rPr>
          <w:rFonts w:ascii="Garamond" w:hAnsi="Garamond" w:cs="Calibri"/>
          <w:sz w:val="22"/>
          <w:szCs w:val="22"/>
        </w:rPr>
        <w:t xml:space="preserve">Purdue University strives to make learning experiences as accessible as possible. If you anticipate or experience physical or academic barriers based on disability, you are welcome to let me know so that we can discuss options. You are also encouraged to contact the Disability Resource Center at: </w:t>
      </w:r>
      <w:hyperlink r:id="rId21" w:history="1">
        <w:r w:rsidR="00E43941" w:rsidRPr="00AA631E">
          <w:rPr>
            <w:rStyle w:val="Hyperlink"/>
            <w:rFonts w:ascii="Garamond" w:hAnsi="Garamond" w:cs="Calibri"/>
            <w:b/>
            <w:bCs/>
            <w:sz w:val="22"/>
            <w:szCs w:val="22"/>
          </w:rPr>
          <w:t>drc@purdue.edu</w:t>
        </w:r>
      </w:hyperlink>
      <w:r w:rsidR="00E43941" w:rsidRPr="00AA631E">
        <w:rPr>
          <w:rFonts w:ascii="Garamond" w:hAnsi="Garamond" w:cs="Calibri"/>
          <w:b/>
          <w:bCs/>
          <w:sz w:val="22"/>
          <w:szCs w:val="22"/>
        </w:rPr>
        <w:t xml:space="preserve">, </w:t>
      </w:r>
      <w:r w:rsidRPr="00AA631E">
        <w:rPr>
          <w:rFonts w:ascii="Garamond" w:hAnsi="Garamond" w:cs="Calibri"/>
          <w:sz w:val="22"/>
          <w:szCs w:val="22"/>
        </w:rPr>
        <w:t>by phone: 765-494-1247</w:t>
      </w:r>
      <w:r w:rsidR="00E43941" w:rsidRPr="00AA631E">
        <w:rPr>
          <w:rFonts w:ascii="Garamond" w:hAnsi="Garamond" w:cs="Calibri"/>
          <w:sz w:val="22"/>
          <w:szCs w:val="22"/>
        </w:rPr>
        <w:t xml:space="preserve">, or at the </w:t>
      </w:r>
      <w:proofErr w:type="spellStart"/>
      <w:r w:rsidR="00E43941" w:rsidRPr="00AA631E">
        <w:rPr>
          <w:rFonts w:ascii="Garamond" w:hAnsi="Garamond" w:cs="Calibri"/>
          <w:sz w:val="22"/>
          <w:szCs w:val="22"/>
        </w:rPr>
        <w:t>wesbsite</w:t>
      </w:r>
      <w:proofErr w:type="spellEnd"/>
      <w:r w:rsidR="00E43941" w:rsidRPr="00AA631E">
        <w:rPr>
          <w:rFonts w:ascii="Garamond" w:hAnsi="Garamond" w:cs="Calibri"/>
          <w:sz w:val="22"/>
          <w:szCs w:val="22"/>
        </w:rPr>
        <w:t xml:space="preserve">: </w:t>
      </w:r>
      <w:hyperlink r:id="rId22" w:history="1">
        <w:r w:rsidR="00E43941" w:rsidRPr="00AA631E">
          <w:rPr>
            <w:rStyle w:val="Hyperlink"/>
            <w:rFonts w:ascii="Garamond" w:hAnsi="Garamond" w:cs="Calibri"/>
            <w:sz w:val="22"/>
            <w:szCs w:val="22"/>
          </w:rPr>
          <w:t>https://www.purdue.edu/drc/students/index.html</w:t>
        </w:r>
      </w:hyperlink>
      <w:r w:rsidR="00E43941" w:rsidRPr="00AA631E">
        <w:rPr>
          <w:rFonts w:ascii="Garamond" w:hAnsi="Garamond" w:cs="Calibri"/>
          <w:sz w:val="22"/>
          <w:szCs w:val="22"/>
        </w:rPr>
        <w:t xml:space="preserve"> </w:t>
      </w:r>
    </w:p>
    <w:p w14:paraId="4D77D73F" w14:textId="77777777" w:rsidR="006110DF" w:rsidRPr="00AA631E" w:rsidRDefault="006110DF" w:rsidP="00E43941">
      <w:pPr>
        <w:rPr>
          <w:rFonts w:ascii="Garamond" w:hAnsi="Garamond"/>
          <w:b/>
          <w:sz w:val="22"/>
          <w:szCs w:val="22"/>
        </w:rPr>
      </w:pPr>
    </w:p>
    <w:p w14:paraId="6A96CE1A" w14:textId="1E1958FE" w:rsidR="006621BE" w:rsidRPr="00AA631E" w:rsidRDefault="006621BE" w:rsidP="006621BE">
      <w:pPr>
        <w:ind w:left="720"/>
        <w:rPr>
          <w:rFonts w:ascii="Garamond" w:hAnsi="Garamond"/>
          <w:sz w:val="22"/>
          <w:szCs w:val="22"/>
        </w:rPr>
      </w:pPr>
      <w:r w:rsidRPr="00AA631E">
        <w:rPr>
          <w:rFonts w:ascii="Garamond" w:hAnsi="Garamond"/>
          <w:b/>
          <w:sz w:val="22"/>
          <w:szCs w:val="22"/>
        </w:rPr>
        <w:t>External Sources</w:t>
      </w:r>
      <w:r w:rsidRPr="00AA631E">
        <w:rPr>
          <w:rFonts w:ascii="Garamond" w:hAnsi="Garamond"/>
          <w:sz w:val="22"/>
          <w:szCs w:val="22"/>
        </w:rPr>
        <w:t xml:space="preserve">: Using sources not listed on the syllabus in researching and writing your papers is fine, as long as they are both to the point, and are properly cited. And at all times, when in doubt, </w:t>
      </w:r>
      <w:r w:rsidRPr="00AA631E">
        <w:rPr>
          <w:rFonts w:ascii="Garamond" w:hAnsi="Garamond"/>
          <w:b/>
          <w:i/>
          <w:sz w:val="22"/>
          <w:szCs w:val="22"/>
        </w:rPr>
        <w:t>cite your sources</w:t>
      </w:r>
      <w:r w:rsidRPr="00AA631E">
        <w:rPr>
          <w:rFonts w:ascii="Garamond" w:hAnsi="Garamond"/>
          <w:sz w:val="22"/>
          <w:szCs w:val="22"/>
        </w:rPr>
        <w:t>! It is the best way to avoid being accused of plagiarism.</w:t>
      </w:r>
    </w:p>
    <w:p w14:paraId="366DB8A7" w14:textId="77777777" w:rsidR="006621BE" w:rsidRPr="00AA631E" w:rsidRDefault="006621BE" w:rsidP="006621BE">
      <w:pPr>
        <w:ind w:left="720"/>
        <w:rPr>
          <w:rFonts w:ascii="Garamond" w:hAnsi="Garamond"/>
          <w:sz w:val="22"/>
          <w:szCs w:val="22"/>
        </w:rPr>
      </w:pPr>
    </w:p>
    <w:p w14:paraId="2A51A627" w14:textId="77777777" w:rsidR="006621BE" w:rsidRPr="00AA631E" w:rsidRDefault="006621BE" w:rsidP="006621BE">
      <w:pPr>
        <w:ind w:left="720"/>
        <w:rPr>
          <w:rFonts w:ascii="Garamond" w:hAnsi="Garamond"/>
          <w:sz w:val="22"/>
          <w:szCs w:val="22"/>
        </w:rPr>
      </w:pPr>
      <w:r w:rsidRPr="00AA631E">
        <w:rPr>
          <w:rFonts w:ascii="Garamond" w:hAnsi="Garamond"/>
          <w:sz w:val="22"/>
          <w:szCs w:val="22"/>
        </w:rPr>
        <w:t xml:space="preserve">This is probably the best place to make this point, too: Wikipedia can be valuable for getting a very broad grasp of positions and debates, but when it gets into details, especially on philosophic topics, it is very often horrible – sketchy, convoluted, misinformed, and often simply wrong. If you wish to consult online resources, I suggest you use some of the other, much better sites. </w:t>
      </w:r>
      <w:hyperlink r:id="rId23" w:history="1">
        <w:r w:rsidRPr="00AA631E">
          <w:rPr>
            <w:rStyle w:val="Hyperlink"/>
            <w:rFonts w:ascii="Garamond" w:hAnsi="Garamond"/>
            <w:sz w:val="22"/>
            <w:szCs w:val="22"/>
          </w:rPr>
          <w:t>Most prestigious and prominent</w:t>
        </w:r>
      </w:hyperlink>
      <w:r w:rsidRPr="00AA631E">
        <w:rPr>
          <w:rFonts w:ascii="Garamond" w:hAnsi="Garamond"/>
          <w:sz w:val="22"/>
          <w:szCs w:val="22"/>
        </w:rPr>
        <w:t xml:space="preserve"> of the straight up professional level philosophy sites is the Stanford Encyclopedia of Philosophy, but others are useful as well:</w:t>
      </w:r>
    </w:p>
    <w:p w14:paraId="195FE496" w14:textId="77777777" w:rsidR="006621BE" w:rsidRPr="00AA631E" w:rsidRDefault="006621BE" w:rsidP="006621BE">
      <w:pPr>
        <w:ind w:left="720"/>
        <w:rPr>
          <w:rFonts w:ascii="Garamond" w:hAnsi="Garamond"/>
          <w:sz w:val="22"/>
          <w:szCs w:val="22"/>
        </w:rPr>
      </w:pPr>
    </w:p>
    <w:p w14:paraId="0ED10DBC" w14:textId="77777777" w:rsidR="006621BE" w:rsidRPr="00AA631E" w:rsidRDefault="006621BE" w:rsidP="006621BE">
      <w:pPr>
        <w:ind w:left="720" w:firstLine="720"/>
        <w:outlineLvl w:val="0"/>
        <w:rPr>
          <w:rStyle w:val="Hyperlink"/>
          <w:rFonts w:ascii="Garamond" w:hAnsi="Garamond"/>
          <w:sz w:val="22"/>
          <w:szCs w:val="22"/>
        </w:rPr>
      </w:pPr>
      <w:r w:rsidRPr="00AA631E">
        <w:rPr>
          <w:rFonts w:ascii="Garamond" w:hAnsi="Garamond"/>
          <w:sz w:val="22"/>
          <w:szCs w:val="22"/>
        </w:rPr>
        <w:fldChar w:fldCharType="begin"/>
      </w:r>
      <w:r w:rsidRPr="00AA631E">
        <w:rPr>
          <w:rFonts w:ascii="Garamond" w:hAnsi="Garamond"/>
          <w:sz w:val="22"/>
          <w:szCs w:val="22"/>
        </w:rPr>
        <w:instrText xml:space="preserve"> HYPERLINK "http://plato.stanford.edu/" </w:instrText>
      </w:r>
      <w:r w:rsidRPr="00AA631E">
        <w:rPr>
          <w:rFonts w:ascii="Garamond" w:hAnsi="Garamond"/>
          <w:sz w:val="22"/>
          <w:szCs w:val="22"/>
        </w:rPr>
        <w:fldChar w:fldCharType="separate"/>
      </w:r>
      <w:r w:rsidRPr="00AA631E">
        <w:rPr>
          <w:rStyle w:val="Hyperlink"/>
          <w:rFonts w:ascii="Garamond" w:hAnsi="Garamond"/>
          <w:sz w:val="22"/>
          <w:szCs w:val="22"/>
        </w:rPr>
        <w:t>Stanford Encyclopedia of Philosophy</w:t>
      </w:r>
    </w:p>
    <w:p w14:paraId="0508A477" w14:textId="77777777" w:rsidR="006621BE" w:rsidRPr="00AA631E" w:rsidRDefault="006621BE" w:rsidP="006621BE">
      <w:pPr>
        <w:ind w:left="720" w:firstLine="720"/>
        <w:outlineLvl w:val="0"/>
        <w:rPr>
          <w:rStyle w:val="Hyperlink"/>
          <w:rFonts w:ascii="Garamond" w:hAnsi="Garamond"/>
          <w:sz w:val="22"/>
          <w:szCs w:val="22"/>
        </w:rPr>
      </w:pPr>
      <w:r w:rsidRPr="00AA631E">
        <w:rPr>
          <w:rFonts w:ascii="Garamond" w:hAnsi="Garamond"/>
          <w:sz w:val="22"/>
          <w:szCs w:val="22"/>
        </w:rPr>
        <w:fldChar w:fldCharType="end"/>
      </w:r>
      <w:r w:rsidRPr="00AA631E">
        <w:rPr>
          <w:rFonts w:ascii="Garamond" w:hAnsi="Garamond"/>
          <w:sz w:val="22"/>
          <w:szCs w:val="22"/>
        </w:rPr>
        <w:fldChar w:fldCharType="begin"/>
      </w:r>
      <w:r w:rsidRPr="00AA631E">
        <w:rPr>
          <w:rFonts w:ascii="Garamond" w:hAnsi="Garamond"/>
          <w:sz w:val="22"/>
          <w:szCs w:val="22"/>
        </w:rPr>
        <w:instrText xml:space="preserve"> HYPERLINK "http://www.iep.utm.edu/" </w:instrText>
      </w:r>
      <w:r w:rsidRPr="00AA631E">
        <w:rPr>
          <w:rFonts w:ascii="Garamond" w:hAnsi="Garamond"/>
          <w:sz w:val="22"/>
          <w:szCs w:val="22"/>
        </w:rPr>
        <w:fldChar w:fldCharType="separate"/>
      </w:r>
      <w:r w:rsidRPr="00AA631E">
        <w:rPr>
          <w:rStyle w:val="Hyperlink"/>
          <w:rFonts w:ascii="Garamond" w:hAnsi="Garamond"/>
          <w:sz w:val="22"/>
          <w:szCs w:val="22"/>
        </w:rPr>
        <w:t>The Internet Encyclopedia of Philosophy</w:t>
      </w:r>
    </w:p>
    <w:p w14:paraId="379A216D" w14:textId="77777777" w:rsidR="006621BE" w:rsidRPr="00AA631E" w:rsidRDefault="006621BE" w:rsidP="006621BE">
      <w:pPr>
        <w:rPr>
          <w:rFonts w:ascii="Garamond" w:hAnsi="Garamond"/>
          <w:sz w:val="22"/>
          <w:szCs w:val="22"/>
        </w:rPr>
      </w:pPr>
      <w:r w:rsidRPr="00AA631E">
        <w:rPr>
          <w:rFonts w:ascii="Garamond" w:hAnsi="Garamond"/>
          <w:sz w:val="22"/>
          <w:szCs w:val="22"/>
        </w:rPr>
        <w:fldChar w:fldCharType="end"/>
      </w:r>
      <w:r w:rsidRPr="00AA631E">
        <w:rPr>
          <w:rFonts w:ascii="Garamond" w:hAnsi="Garamond"/>
          <w:color w:val="0000FF"/>
          <w:sz w:val="22"/>
          <w:szCs w:val="22"/>
        </w:rPr>
        <w:t xml:space="preserve"> </w:t>
      </w:r>
    </w:p>
    <w:p w14:paraId="2F013548" w14:textId="1A42B59E" w:rsidR="006621BE" w:rsidRPr="00AA631E" w:rsidRDefault="006621BE" w:rsidP="006621BE">
      <w:pPr>
        <w:ind w:left="720"/>
        <w:rPr>
          <w:rFonts w:ascii="Garamond" w:hAnsi="Garamond"/>
          <w:sz w:val="22"/>
          <w:szCs w:val="22"/>
        </w:rPr>
      </w:pPr>
      <w:r w:rsidRPr="00AA631E">
        <w:rPr>
          <w:rFonts w:ascii="Garamond" w:hAnsi="Garamond"/>
          <w:sz w:val="22"/>
          <w:szCs w:val="22"/>
        </w:rPr>
        <w:t>For good, well-informed overviews of all kinds of interesting topics relevant to minds, selves, identities, and philosophy in general, and lots of other stuff, these outlets are pretty consistently good:</w:t>
      </w:r>
    </w:p>
    <w:p w14:paraId="5C65C719" w14:textId="77777777" w:rsidR="006621BE" w:rsidRPr="00AA631E" w:rsidRDefault="006621BE" w:rsidP="006621BE">
      <w:pPr>
        <w:ind w:left="720"/>
        <w:rPr>
          <w:rFonts w:ascii="Garamond" w:hAnsi="Garamond"/>
          <w:sz w:val="22"/>
          <w:szCs w:val="22"/>
        </w:rPr>
      </w:pPr>
    </w:p>
    <w:p w14:paraId="4793EFE9" w14:textId="77777777" w:rsidR="006621BE" w:rsidRPr="00AA631E" w:rsidRDefault="006621BE" w:rsidP="006621BE">
      <w:pPr>
        <w:ind w:left="720" w:firstLine="720"/>
        <w:outlineLvl w:val="0"/>
        <w:rPr>
          <w:rStyle w:val="Hyperlink"/>
          <w:rFonts w:ascii="Garamond" w:hAnsi="Garamond"/>
          <w:sz w:val="22"/>
          <w:szCs w:val="22"/>
        </w:rPr>
      </w:pPr>
      <w:r w:rsidRPr="00AA631E">
        <w:rPr>
          <w:rFonts w:ascii="Garamond" w:hAnsi="Garamond"/>
          <w:sz w:val="22"/>
          <w:szCs w:val="22"/>
        </w:rPr>
        <w:fldChar w:fldCharType="begin"/>
      </w:r>
      <w:r w:rsidRPr="00AA631E">
        <w:rPr>
          <w:rFonts w:ascii="Garamond" w:hAnsi="Garamond"/>
          <w:sz w:val="22"/>
          <w:szCs w:val="22"/>
        </w:rPr>
        <w:instrText xml:space="preserve"> HYPERLINK "https://aeon.co/" </w:instrText>
      </w:r>
      <w:r w:rsidRPr="00AA631E">
        <w:rPr>
          <w:rFonts w:ascii="Garamond" w:hAnsi="Garamond"/>
          <w:sz w:val="22"/>
          <w:szCs w:val="22"/>
        </w:rPr>
        <w:fldChar w:fldCharType="separate"/>
      </w:r>
      <w:r w:rsidRPr="00AA631E">
        <w:rPr>
          <w:rStyle w:val="Hyperlink"/>
          <w:rFonts w:ascii="Garamond" w:hAnsi="Garamond"/>
          <w:sz w:val="22"/>
          <w:szCs w:val="22"/>
        </w:rPr>
        <w:t>Aeon Magazine</w:t>
      </w:r>
    </w:p>
    <w:p w14:paraId="116791B8" w14:textId="77777777" w:rsidR="006621BE" w:rsidRPr="00AA631E" w:rsidRDefault="006621BE" w:rsidP="006621BE">
      <w:pPr>
        <w:ind w:left="720" w:firstLine="720"/>
        <w:outlineLvl w:val="0"/>
        <w:rPr>
          <w:rStyle w:val="Hyperlink"/>
          <w:rFonts w:ascii="Garamond" w:hAnsi="Garamond"/>
          <w:sz w:val="22"/>
          <w:szCs w:val="22"/>
        </w:rPr>
      </w:pPr>
      <w:r w:rsidRPr="00AA631E">
        <w:rPr>
          <w:rFonts w:ascii="Garamond" w:hAnsi="Garamond"/>
          <w:sz w:val="22"/>
          <w:szCs w:val="22"/>
        </w:rPr>
        <w:fldChar w:fldCharType="end"/>
      </w:r>
      <w:r w:rsidRPr="00AA631E">
        <w:rPr>
          <w:rFonts w:ascii="Garamond" w:hAnsi="Garamond"/>
          <w:sz w:val="22"/>
          <w:szCs w:val="22"/>
        </w:rPr>
        <w:fldChar w:fldCharType="begin"/>
      </w:r>
      <w:r w:rsidRPr="00AA631E">
        <w:rPr>
          <w:rFonts w:ascii="Garamond" w:hAnsi="Garamond"/>
          <w:sz w:val="22"/>
          <w:szCs w:val="22"/>
        </w:rPr>
        <w:instrText xml:space="preserve"> HYPERLINK "https://orionmagazine.org/" </w:instrText>
      </w:r>
      <w:r w:rsidRPr="00AA631E">
        <w:rPr>
          <w:rFonts w:ascii="Garamond" w:hAnsi="Garamond"/>
          <w:sz w:val="22"/>
          <w:szCs w:val="22"/>
        </w:rPr>
        <w:fldChar w:fldCharType="separate"/>
      </w:r>
      <w:r w:rsidRPr="00AA631E">
        <w:rPr>
          <w:rStyle w:val="Hyperlink"/>
          <w:rFonts w:ascii="Garamond" w:hAnsi="Garamond"/>
          <w:sz w:val="22"/>
          <w:szCs w:val="22"/>
        </w:rPr>
        <w:t>Orion Magazine</w:t>
      </w:r>
    </w:p>
    <w:p w14:paraId="4D4DEBAD" w14:textId="77777777" w:rsidR="006621BE" w:rsidRPr="00AA631E" w:rsidRDefault="006621BE" w:rsidP="006621BE">
      <w:pPr>
        <w:ind w:left="720" w:firstLine="720"/>
        <w:outlineLvl w:val="0"/>
        <w:rPr>
          <w:rStyle w:val="Hyperlink"/>
          <w:rFonts w:ascii="Garamond" w:hAnsi="Garamond"/>
          <w:sz w:val="22"/>
          <w:szCs w:val="22"/>
        </w:rPr>
      </w:pPr>
      <w:r w:rsidRPr="00AA631E">
        <w:rPr>
          <w:rFonts w:ascii="Garamond" w:hAnsi="Garamond"/>
          <w:sz w:val="22"/>
          <w:szCs w:val="22"/>
        </w:rPr>
        <w:fldChar w:fldCharType="end"/>
      </w:r>
      <w:r w:rsidRPr="00AA631E">
        <w:rPr>
          <w:rFonts w:ascii="Garamond" w:hAnsi="Garamond"/>
          <w:sz w:val="22"/>
          <w:szCs w:val="22"/>
        </w:rPr>
        <w:fldChar w:fldCharType="begin"/>
      </w:r>
      <w:r w:rsidRPr="00AA631E">
        <w:rPr>
          <w:rFonts w:ascii="Garamond" w:hAnsi="Garamond"/>
          <w:sz w:val="22"/>
          <w:szCs w:val="22"/>
        </w:rPr>
        <w:instrText xml:space="preserve"> HYPERLINK "http://nautil.us/" </w:instrText>
      </w:r>
      <w:r w:rsidRPr="00AA631E">
        <w:rPr>
          <w:rFonts w:ascii="Garamond" w:hAnsi="Garamond"/>
          <w:sz w:val="22"/>
          <w:szCs w:val="22"/>
        </w:rPr>
        <w:fldChar w:fldCharType="separate"/>
      </w:r>
      <w:r w:rsidRPr="00AA631E">
        <w:rPr>
          <w:rStyle w:val="Hyperlink"/>
          <w:rFonts w:ascii="Garamond" w:hAnsi="Garamond"/>
          <w:sz w:val="22"/>
          <w:szCs w:val="22"/>
        </w:rPr>
        <w:t>Nautilus Magazine</w:t>
      </w:r>
    </w:p>
    <w:p w14:paraId="1151D0CE" w14:textId="41572FA7" w:rsidR="008F5359" w:rsidRPr="009B41C1" w:rsidRDefault="006621BE" w:rsidP="006621BE">
      <w:pPr>
        <w:rPr>
          <w:rFonts w:ascii="Garamond" w:hAnsi="Garamond"/>
          <w:sz w:val="22"/>
        </w:rPr>
      </w:pPr>
      <w:r w:rsidRPr="00AA631E">
        <w:rPr>
          <w:rFonts w:ascii="Garamond" w:hAnsi="Garamond"/>
          <w:sz w:val="22"/>
          <w:szCs w:val="22"/>
        </w:rPr>
        <w:fldChar w:fldCharType="end"/>
      </w:r>
    </w:p>
    <w:p w14:paraId="0AC42995" w14:textId="77777777" w:rsidR="00F367B2" w:rsidRPr="009B41C1" w:rsidRDefault="00F367B2" w:rsidP="00632491">
      <w:pPr>
        <w:outlineLvl w:val="0"/>
        <w:rPr>
          <w:rFonts w:ascii="Garamond" w:hAnsi="Garamond"/>
          <w:sz w:val="22"/>
          <w:u w:val="single"/>
        </w:rPr>
      </w:pPr>
      <w:r w:rsidRPr="009B41C1">
        <w:rPr>
          <w:rFonts w:ascii="Garamond" w:hAnsi="Garamond"/>
          <w:sz w:val="22"/>
          <w:u w:val="single"/>
        </w:rPr>
        <w:t>6. Website</w:t>
      </w:r>
    </w:p>
    <w:p w14:paraId="227BFC31" w14:textId="77777777" w:rsidR="00F367B2" w:rsidRPr="009B41C1" w:rsidRDefault="00F367B2" w:rsidP="00F367B2">
      <w:pPr>
        <w:rPr>
          <w:rFonts w:ascii="Garamond" w:hAnsi="Garamond"/>
          <w:sz w:val="22"/>
        </w:rPr>
      </w:pPr>
    </w:p>
    <w:p w14:paraId="0986AD16" w14:textId="77777777" w:rsidR="00F367B2" w:rsidRPr="009B41C1" w:rsidRDefault="00F367B2" w:rsidP="00F367B2">
      <w:pPr>
        <w:ind w:left="720"/>
        <w:rPr>
          <w:rFonts w:ascii="Garamond" w:hAnsi="Garamond"/>
          <w:sz w:val="22"/>
        </w:rPr>
      </w:pPr>
      <w:r w:rsidRPr="009B41C1">
        <w:rPr>
          <w:rFonts w:ascii="Garamond" w:hAnsi="Garamond"/>
          <w:sz w:val="22"/>
        </w:rPr>
        <w:t>Information and comments will often be posted on the website, which can be reached via my homepage:</w:t>
      </w:r>
    </w:p>
    <w:p w14:paraId="0EAACAD6" w14:textId="77777777" w:rsidR="00F367B2" w:rsidRPr="009B41C1" w:rsidRDefault="00F367B2" w:rsidP="00F367B2">
      <w:pPr>
        <w:ind w:firstLine="720"/>
        <w:rPr>
          <w:rFonts w:ascii="Garamond" w:hAnsi="Garamond"/>
          <w:sz w:val="22"/>
        </w:rPr>
      </w:pPr>
    </w:p>
    <w:p w14:paraId="49341CCD" w14:textId="77777777" w:rsidR="00165676" w:rsidRPr="009B41C1" w:rsidRDefault="00B46A70" w:rsidP="00F367B2">
      <w:pPr>
        <w:ind w:left="720" w:firstLine="720"/>
        <w:rPr>
          <w:rFonts w:ascii="Garamond" w:hAnsi="Garamond"/>
          <w:sz w:val="22"/>
        </w:rPr>
      </w:pPr>
      <w:hyperlink r:id="rId24" w:history="1">
        <w:r w:rsidR="00165676" w:rsidRPr="009B41C1">
          <w:rPr>
            <w:rStyle w:val="Hyperlink"/>
            <w:rFonts w:ascii="Garamond" w:hAnsi="Garamond"/>
            <w:sz w:val="22"/>
          </w:rPr>
          <w:t>http://web.ics.purdue.edu/~drkelly/</w:t>
        </w:r>
      </w:hyperlink>
    </w:p>
    <w:p w14:paraId="6F41D2FD" w14:textId="77777777" w:rsidR="00165676" w:rsidRPr="009B41C1" w:rsidRDefault="00165676" w:rsidP="00F367B2">
      <w:pPr>
        <w:ind w:left="720" w:firstLine="720"/>
        <w:rPr>
          <w:rFonts w:ascii="Garamond" w:hAnsi="Garamond"/>
          <w:sz w:val="22"/>
        </w:rPr>
      </w:pPr>
    </w:p>
    <w:p w14:paraId="4B48310A" w14:textId="77777777" w:rsidR="00165676" w:rsidRPr="009B41C1" w:rsidRDefault="00165676" w:rsidP="00165676">
      <w:pPr>
        <w:ind w:left="720"/>
        <w:rPr>
          <w:rFonts w:ascii="Garamond" w:hAnsi="Garamond"/>
          <w:sz w:val="22"/>
        </w:rPr>
      </w:pPr>
      <w:r w:rsidRPr="009B41C1">
        <w:rPr>
          <w:rFonts w:ascii="Garamond" w:hAnsi="Garamond"/>
          <w:sz w:val="22"/>
        </w:rPr>
        <w:t>To go directly to this course’s website, the address is:</w:t>
      </w:r>
    </w:p>
    <w:p w14:paraId="2B8E33A9" w14:textId="77777777" w:rsidR="00165676" w:rsidRPr="00A764E2" w:rsidRDefault="00165676" w:rsidP="00165676">
      <w:pPr>
        <w:ind w:left="720"/>
        <w:rPr>
          <w:rFonts w:ascii="Garamond" w:hAnsi="Garamond"/>
          <w:sz w:val="21"/>
          <w:szCs w:val="22"/>
        </w:rPr>
      </w:pPr>
    </w:p>
    <w:p w14:paraId="5C87E3A2" w14:textId="2E2470B9" w:rsidR="00F367B2" w:rsidRPr="00A764E2" w:rsidRDefault="00B46A70" w:rsidP="00A764E2">
      <w:pPr>
        <w:jc w:val="center"/>
        <w:rPr>
          <w:rFonts w:ascii="Garamond" w:hAnsi="Garamond"/>
          <w:sz w:val="22"/>
          <w:szCs w:val="22"/>
        </w:rPr>
      </w:pPr>
      <w:hyperlink r:id="rId25" w:history="1">
        <w:r w:rsidR="00A764E2" w:rsidRPr="00A764E2">
          <w:rPr>
            <w:rStyle w:val="Hyperlink"/>
            <w:rFonts w:ascii="Garamond" w:hAnsi="Garamond"/>
            <w:sz w:val="22"/>
            <w:szCs w:val="22"/>
          </w:rPr>
          <w:t>https://web.ics.purdue.edu/~drkelly/KellyHONR399PrivateSelvesPublicPersonaeFall2019.html</w:t>
        </w:r>
      </w:hyperlink>
    </w:p>
    <w:p w14:paraId="31118B40" w14:textId="77777777" w:rsidR="00A764E2" w:rsidRPr="009B41C1" w:rsidRDefault="00A764E2" w:rsidP="00A764E2">
      <w:pPr>
        <w:rPr>
          <w:rFonts w:ascii="Garamond" w:hAnsi="Garamond"/>
          <w:sz w:val="22"/>
        </w:rPr>
      </w:pPr>
    </w:p>
    <w:p w14:paraId="6434A7A6" w14:textId="77777777" w:rsidR="00F367B2" w:rsidRPr="009B41C1" w:rsidRDefault="00F367B2" w:rsidP="00632491">
      <w:pPr>
        <w:outlineLvl w:val="0"/>
        <w:rPr>
          <w:rFonts w:ascii="Garamond" w:hAnsi="Garamond"/>
          <w:sz w:val="22"/>
          <w:u w:val="single"/>
        </w:rPr>
      </w:pPr>
      <w:r w:rsidRPr="009B41C1">
        <w:rPr>
          <w:rFonts w:ascii="Garamond" w:hAnsi="Garamond"/>
          <w:sz w:val="22"/>
          <w:u w:val="single"/>
        </w:rPr>
        <w:t>7. Topics and Readings</w:t>
      </w:r>
    </w:p>
    <w:p w14:paraId="5310776D" w14:textId="77777777" w:rsidR="00F367B2" w:rsidRPr="009B41C1" w:rsidRDefault="00F367B2" w:rsidP="00F367B2">
      <w:pPr>
        <w:rPr>
          <w:rFonts w:ascii="Garamond" w:hAnsi="Garamond"/>
          <w:sz w:val="22"/>
        </w:rPr>
      </w:pPr>
    </w:p>
    <w:p w14:paraId="39C26E8F" w14:textId="7F3AF3E1" w:rsidR="00F367B2" w:rsidRPr="009B41C1" w:rsidRDefault="00F367B2" w:rsidP="00F367B2">
      <w:pPr>
        <w:rPr>
          <w:rFonts w:ascii="Garamond" w:hAnsi="Garamond"/>
          <w:sz w:val="22"/>
        </w:rPr>
      </w:pPr>
      <w:r w:rsidRPr="009B41C1">
        <w:rPr>
          <w:rFonts w:ascii="Garamond" w:hAnsi="Garamond"/>
          <w:sz w:val="22"/>
        </w:rPr>
        <w:t>Here is a tentative sch</w:t>
      </w:r>
      <w:r w:rsidR="007D4F9D" w:rsidRPr="009B41C1">
        <w:rPr>
          <w:rFonts w:ascii="Garamond" w:hAnsi="Garamond"/>
          <w:sz w:val="22"/>
        </w:rPr>
        <w:t>edule of topics and readings.</w:t>
      </w:r>
      <w:r w:rsidR="000C166F" w:rsidRPr="009B41C1">
        <w:rPr>
          <w:rFonts w:ascii="Garamond" w:hAnsi="Garamond"/>
          <w:sz w:val="22"/>
        </w:rPr>
        <w:t xml:space="preserve"> </w:t>
      </w:r>
      <w:r w:rsidR="007D4F9D" w:rsidRPr="009B41C1">
        <w:rPr>
          <w:rFonts w:ascii="Garamond" w:hAnsi="Garamond"/>
          <w:sz w:val="22"/>
        </w:rPr>
        <w:t>Depending how fast we are going, a</w:t>
      </w:r>
      <w:r w:rsidRPr="009B41C1">
        <w:rPr>
          <w:rFonts w:ascii="Garamond" w:hAnsi="Garamond"/>
          <w:sz w:val="22"/>
        </w:rPr>
        <w:t xml:space="preserve">mendments and alterations will be announced in class as we go, </w:t>
      </w:r>
      <w:r w:rsidR="00534A7D">
        <w:rPr>
          <w:rFonts w:ascii="Garamond" w:hAnsi="Garamond"/>
          <w:sz w:val="22"/>
        </w:rPr>
        <w:t>and the readings for the next class will always be listed on the lecture outlines published on the course website</w:t>
      </w:r>
      <w:r w:rsidRPr="009B41C1">
        <w:rPr>
          <w:rFonts w:ascii="Garamond" w:hAnsi="Garamond"/>
          <w:sz w:val="22"/>
        </w:rPr>
        <w:t>.</w:t>
      </w:r>
      <w:r w:rsidR="000C166F" w:rsidRPr="009B41C1">
        <w:rPr>
          <w:rFonts w:ascii="Garamond" w:hAnsi="Garamond"/>
          <w:sz w:val="22"/>
        </w:rPr>
        <w:t xml:space="preserve"> </w:t>
      </w:r>
      <w:r w:rsidRPr="009B41C1">
        <w:rPr>
          <w:rFonts w:ascii="Garamond" w:hAnsi="Garamond"/>
          <w:sz w:val="22"/>
        </w:rPr>
        <w:t>Since reminders and other information will be</w:t>
      </w:r>
      <w:r w:rsidR="007D4F9D" w:rsidRPr="009B41C1">
        <w:rPr>
          <w:rFonts w:ascii="Garamond" w:hAnsi="Garamond"/>
          <w:sz w:val="22"/>
        </w:rPr>
        <w:t xml:space="preserve"> posted on the course website</w:t>
      </w:r>
      <w:r w:rsidRPr="009B41C1">
        <w:rPr>
          <w:rFonts w:ascii="Garamond" w:hAnsi="Garamond"/>
          <w:sz w:val="22"/>
        </w:rPr>
        <w:t xml:space="preserve">, </w:t>
      </w:r>
      <w:r w:rsidR="007D4F9D" w:rsidRPr="00B76DD9">
        <w:rPr>
          <w:rFonts w:ascii="Garamond" w:hAnsi="Garamond"/>
          <w:b/>
          <w:bCs/>
          <w:iCs/>
          <w:sz w:val="22"/>
        </w:rPr>
        <w:t>make sure you check that</w:t>
      </w:r>
      <w:r w:rsidRPr="00B76DD9">
        <w:rPr>
          <w:rFonts w:ascii="Garamond" w:hAnsi="Garamond"/>
          <w:b/>
          <w:bCs/>
          <w:iCs/>
          <w:sz w:val="22"/>
        </w:rPr>
        <w:t xml:space="preserve"> website on a fairly regular basis.</w:t>
      </w:r>
    </w:p>
    <w:p w14:paraId="402B6A5F" w14:textId="77777777" w:rsidR="00D61C3D" w:rsidRPr="00121AF7" w:rsidRDefault="00D61C3D" w:rsidP="00B76DD9">
      <w:pPr>
        <w:tabs>
          <w:tab w:val="left" w:pos="6013"/>
        </w:tabs>
        <w:rPr>
          <w:rFonts w:ascii="Garamond" w:hAnsi="Garamond"/>
          <w:sz w:val="22"/>
          <w:szCs w:val="22"/>
        </w:rPr>
      </w:pPr>
    </w:p>
    <w:p w14:paraId="37B29EDE" w14:textId="3BA1B960" w:rsidR="00D61C3D" w:rsidRDefault="00D61C3D" w:rsidP="00B76DD9">
      <w:pPr>
        <w:tabs>
          <w:tab w:val="left" w:pos="6013"/>
        </w:tabs>
        <w:rPr>
          <w:rFonts w:ascii="Garamond" w:hAnsi="Garamond"/>
          <w:sz w:val="22"/>
          <w:szCs w:val="22"/>
        </w:rPr>
      </w:pPr>
      <w:r w:rsidRPr="00121AF7">
        <w:rPr>
          <w:rFonts w:ascii="Garamond" w:hAnsi="Garamond"/>
          <w:sz w:val="22"/>
          <w:szCs w:val="22"/>
        </w:rPr>
        <w:t>Week 1: August 19</w:t>
      </w:r>
      <w:r w:rsidR="006460EF">
        <w:rPr>
          <w:rFonts w:ascii="Garamond" w:hAnsi="Garamond"/>
          <w:sz w:val="22"/>
          <w:szCs w:val="22"/>
        </w:rPr>
        <w:t xml:space="preserve">: </w:t>
      </w:r>
      <w:r w:rsidR="00F139A6">
        <w:rPr>
          <w:rFonts w:ascii="Garamond" w:hAnsi="Garamond"/>
          <w:sz w:val="22"/>
          <w:szCs w:val="22"/>
        </w:rPr>
        <w:t xml:space="preserve">-- </w:t>
      </w:r>
      <w:r w:rsidR="006460EF" w:rsidRPr="006460EF">
        <w:rPr>
          <w:rFonts w:ascii="Garamond" w:hAnsi="Garamond"/>
          <w:b/>
          <w:bCs/>
          <w:sz w:val="22"/>
          <w:szCs w:val="22"/>
        </w:rPr>
        <w:t>Introduction</w:t>
      </w:r>
      <w:r w:rsidR="00F139A6">
        <w:rPr>
          <w:rFonts w:ascii="Garamond" w:hAnsi="Garamond"/>
          <w:b/>
          <w:bCs/>
          <w:sz w:val="22"/>
          <w:szCs w:val="22"/>
        </w:rPr>
        <w:t xml:space="preserve"> and Overview</w:t>
      </w:r>
    </w:p>
    <w:p w14:paraId="266C0FCE" w14:textId="77777777" w:rsidR="006460EF" w:rsidRPr="00121AF7" w:rsidRDefault="006460EF" w:rsidP="00B76DD9">
      <w:pPr>
        <w:tabs>
          <w:tab w:val="left" w:pos="6013"/>
        </w:tabs>
        <w:rPr>
          <w:rFonts w:ascii="Garamond" w:hAnsi="Garamond"/>
          <w:sz w:val="22"/>
          <w:szCs w:val="22"/>
        </w:rPr>
      </w:pPr>
    </w:p>
    <w:p w14:paraId="1CE61875" w14:textId="77777777" w:rsidR="00121AF7" w:rsidRPr="00121AF7" w:rsidRDefault="00121AF7" w:rsidP="00121AF7">
      <w:pPr>
        <w:pStyle w:val="ListParagraph"/>
        <w:numPr>
          <w:ilvl w:val="0"/>
          <w:numId w:val="26"/>
        </w:numPr>
        <w:rPr>
          <w:rFonts w:ascii="Garamond" w:hAnsi="Garamond"/>
          <w:sz w:val="22"/>
          <w:szCs w:val="22"/>
        </w:rPr>
      </w:pPr>
      <w:r w:rsidRPr="00121AF7">
        <w:rPr>
          <w:rFonts w:ascii="Garamond" w:hAnsi="Garamond"/>
          <w:sz w:val="22"/>
          <w:szCs w:val="22"/>
        </w:rPr>
        <w:t>Dennett, D. </w:t>
      </w:r>
      <w:hyperlink r:id="rId26" w:tgtFrame="_top" w:history="1">
        <w:r w:rsidRPr="00121AF7">
          <w:rPr>
            <w:rStyle w:val="Hyperlink"/>
            <w:rFonts w:ascii="Garamond" w:hAnsi="Garamond"/>
            <w:sz w:val="22"/>
            <w:szCs w:val="22"/>
          </w:rPr>
          <w:t>Where Am I?</w:t>
        </w:r>
      </w:hyperlink>
    </w:p>
    <w:p w14:paraId="4244F3FB" w14:textId="77777777" w:rsidR="00121AF7" w:rsidRPr="00121AF7" w:rsidRDefault="00121AF7" w:rsidP="007B059C">
      <w:pPr>
        <w:pStyle w:val="ListParagraph"/>
        <w:numPr>
          <w:ilvl w:val="1"/>
          <w:numId w:val="26"/>
        </w:numPr>
        <w:rPr>
          <w:rFonts w:ascii="Garamond" w:hAnsi="Garamond"/>
          <w:sz w:val="22"/>
          <w:szCs w:val="22"/>
        </w:rPr>
      </w:pPr>
      <w:r w:rsidRPr="00121AF7">
        <w:rPr>
          <w:rFonts w:ascii="Garamond" w:hAnsi="Garamond"/>
          <w:sz w:val="22"/>
          <w:szCs w:val="22"/>
        </w:rPr>
        <w:t>Ismael, J. T. </w:t>
      </w:r>
      <w:hyperlink r:id="rId27" w:tgtFrame="_top" w:history="1">
        <w:r w:rsidRPr="00121AF7">
          <w:rPr>
            <w:rStyle w:val="Hyperlink"/>
            <w:rFonts w:ascii="Garamond" w:hAnsi="Garamond"/>
            <w:sz w:val="22"/>
            <w:szCs w:val="22"/>
          </w:rPr>
          <w:t>Excerpt from </w:t>
        </w:r>
        <w:r w:rsidRPr="00623036">
          <w:rPr>
            <w:rStyle w:val="Hyperlink"/>
            <w:rFonts w:ascii="Garamond" w:hAnsi="Garamond"/>
            <w:i/>
            <w:iCs/>
            <w:sz w:val="22"/>
            <w:szCs w:val="22"/>
          </w:rPr>
          <w:t>How Physics Makes Us Free</w:t>
        </w:r>
        <w:r w:rsidRPr="00121AF7">
          <w:rPr>
            <w:rStyle w:val="Hyperlink"/>
            <w:rFonts w:ascii="Garamond" w:hAnsi="Garamond"/>
            <w:sz w:val="22"/>
            <w:szCs w:val="22"/>
          </w:rPr>
          <w:t> on Dennett's "Where Am I?"</w:t>
        </w:r>
      </w:hyperlink>
    </w:p>
    <w:p w14:paraId="15492FCD" w14:textId="77777777" w:rsidR="00121AF7" w:rsidRPr="00121AF7" w:rsidRDefault="00121AF7" w:rsidP="00121AF7">
      <w:pPr>
        <w:pStyle w:val="ListParagraph"/>
        <w:numPr>
          <w:ilvl w:val="0"/>
          <w:numId w:val="26"/>
        </w:numPr>
        <w:rPr>
          <w:rStyle w:val="Hyperlink"/>
          <w:rFonts w:ascii="Garamond" w:hAnsi="Garamond"/>
          <w:color w:val="auto"/>
          <w:sz w:val="22"/>
          <w:szCs w:val="22"/>
          <w:u w:val="none"/>
        </w:rPr>
      </w:pPr>
      <w:r w:rsidRPr="00121AF7">
        <w:rPr>
          <w:rFonts w:ascii="Garamond" w:hAnsi="Garamond"/>
          <w:sz w:val="22"/>
          <w:szCs w:val="22"/>
        </w:rPr>
        <w:t>Wallace, D. F. </w:t>
      </w:r>
      <w:hyperlink r:id="rId28" w:tgtFrame="_top" w:history="1">
        <w:r w:rsidRPr="00121AF7">
          <w:rPr>
            <w:rStyle w:val="Hyperlink"/>
            <w:rFonts w:ascii="Garamond" w:hAnsi="Garamond"/>
            <w:sz w:val="22"/>
            <w:szCs w:val="22"/>
          </w:rPr>
          <w:t>Good Old Neon</w:t>
        </w:r>
      </w:hyperlink>
    </w:p>
    <w:p w14:paraId="416865BD" w14:textId="19C0D21C" w:rsidR="00121AF7" w:rsidRPr="00121AF7" w:rsidRDefault="00121AF7" w:rsidP="00121AF7">
      <w:pPr>
        <w:pStyle w:val="ListParagraph"/>
        <w:numPr>
          <w:ilvl w:val="1"/>
          <w:numId w:val="26"/>
        </w:numPr>
        <w:rPr>
          <w:rFonts w:ascii="Garamond" w:hAnsi="Garamond"/>
          <w:sz w:val="22"/>
          <w:szCs w:val="22"/>
        </w:rPr>
      </w:pPr>
      <w:r w:rsidRPr="00121AF7">
        <w:rPr>
          <w:rFonts w:ascii="Garamond" w:hAnsi="Garamond"/>
          <w:color w:val="000000"/>
          <w:sz w:val="22"/>
          <w:szCs w:val="22"/>
          <w:shd w:val="clear" w:color="auto" w:fill="FFFFFF"/>
        </w:rPr>
        <w:t>Paul, S. K. </w:t>
      </w:r>
      <w:hyperlink r:id="rId29" w:tgtFrame="_top" w:history="1">
        <w:r w:rsidRPr="00121AF7">
          <w:rPr>
            <w:rFonts w:ascii="Garamond" w:hAnsi="Garamond"/>
            <w:color w:val="0000FF"/>
            <w:sz w:val="22"/>
            <w:szCs w:val="22"/>
            <w:u w:val="single"/>
          </w:rPr>
          <w:t>What Should 'Imposter Syndrome' Be?</w:t>
        </w:r>
      </w:hyperlink>
    </w:p>
    <w:p w14:paraId="4D05316F" w14:textId="3503B22A" w:rsidR="00D61C3D" w:rsidRDefault="00D61C3D" w:rsidP="00B76DD9">
      <w:pPr>
        <w:tabs>
          <w:tab w:val="left" w:pos="6013"/>
        </w:tabs>
        <w:rPr>
          <w:rFonts w:ascii="Garamond" w:hAnsi="Garamond"/>
          <w:sz w:val="22"/>
        </w:rPr>
      </w:pPr>
    </w:p>
    <w:p w14:paraId="6CBA92F5" w14:textId="2F49F03E" w:rsidR="00D61C3D" w:rsidRDefault="00D61C3D" w:rsidP="00D61C3D">
      <w:pPr>
        <w:tabs>
          <w:tab w:val="left" w:pos="6013"/>
        </w:tabs>
        <w:rPr>
          <w:rFonts w:ascii="Garamond" w:hAnsi="Garamond"/>
          <w:sz w:val="22"/>
        </w:rPr>
      </w:pPr>
      <w:r>
        <w:rPr>
          <w:rFonts w:ascii="Garamond" w:hAnsi="Garamond"/>
          <w:sz w:val="22"/>
        </w:rPr>
        <w:t>Week 2: August 26</w:t>
      </w:r>
      <w:r w:rsidR="006460EF">
        <w:rPr>
          <w:rFonts w:ascii="Garamond" w:hAnsi="Garamond"/>
          <w:sz w:val="22"/>
        </w:rPr>
        <w:t xml:space="preserve"> </w:t>
      </w:r>
      <w:r w:rsidR="00F139A6">
        <w:rPr>
          <w:rFonts w:ascii="Garamond" w:hAnsi="Garamond"/>
          <w:sz w:val="22"/>
        </w:rPr>
        <w:t xml:space="preserve">-- </w:t>
      </w:r>
      <w:r w:rsidR="006460EF" w:rsidRPr="006460EF">
        <w:rPr>
          <w:rFonts w:ascii="Garamond" w:hAnsi="Garamond"/>
          <w:b/>
          <w:bCs/>
          <w:sz w:val="22"/>
        </w:rPr>
        <w:t>Human Minds: Some Foundations</w:t>
      </w:r>
    </w:p>
    <w:p w14:paraId="166C49C0" w14:textId="77777777" w:rsidR="006460EF" w:rsidRDefault="006460EF" w:rsidP="00D61C3D">
      <w:pPr>
        <w:tabs>
          <w:tab w:val="left" w:pos="6013"/>
        </w:tabs>
        <w:rPr>
          <w:rFonts w:ascii="Garamond" w:hAnsi="Garamond"/>
          <w:sz w:val="22"/>
        </w:rPr>
      </w:pPr>
    </w:p>
    <w:p w14:paraId="603748E1" w14:textId="52800A40" w:rsidR="00623036" w:rsidRPr="00623036" w:rsidRDefault="00121AF7" w:rsidP="00623036">
      <w:pPr>
        <w:pStyle w:val="ListParagraph"/>
        <w:numPr>
          <w:ilvl w:val="0"/>
          <w:numId w:val="26"/>
        </w:numPr>
        <w:rPr>
          <w:rFonts w:ascii="Garamond" w:hAnsi="Garamond"/>
          <w:sz w:val="22"/>
          <w:szCs w:val="22"/>
        </w:rPr>
      </w:pPr>
      <w:r w:rsidRPr="00121AF7">
        <w:rPr>
          <w:rFonts w:ascii="Garamond" w:hAnsi="Garamond"/>
          <w:sz w:val="22"/>
          <w:szCs w:val="22"/>
        </w:rPr>
        <w:t>Descartes, R. </w:t>
      </w:r>
      <w:hyperlink r:id="rId30" w:tgtFrame="_top" w:history="1">
        <w:r w:rsidRPr="00121AF7">
          <w:rPr>
            <w:rStyle w:val="Hyperlink"/>
            <w:rFonts w:ascii="Garamond" w:hAnsi="Garamond"/>
            <w:sz w:val="22"/>
            <w:szCs w:val="22"/>
          </w:rPr>
          <w:t>Meditations</w:t>
        </w:r>
      </w:hyperlink>
      <w:r w:rsidR="00623036">
        <w:rPr>
          <w:rFonts w:ascii="Garamond" w:hAnsi="Garamond"/>
          <w:sz w:val="22"/>
          <w:szCs w:val="22"/>
        </w:rPr>
        <w:t xml:space="preserve"> (</w:t>
      </w:r>
      <w:r w:rsidR="00623036" w:rsidRPr="00623036">
        <w:rPr>
          <w:rFonts w:ascii="Garamond" w:hAnsi="Garamond"/>
          <w:sz w:val="22"/>
          <w:szCs w:val="22"/>
        </w:rPr>
        <w:t>excerpts)</w:t>
      </w:r>
    </w:p>
    <w:p w14:paraId="2B2693DB" w14:textId="6E0C12BA" w:rsidR="00121AF7" w:rsidRPr="00121AF7" w:rsidRDefault="00121AF7" w:rsidP="00121AF7">
      <w:pPr>
        <w:pStyle w:val="ListParagraph"/>
        <w:numPr>
          <w:ilvl w:val="1"/>
          <w:numId w:val="26"/>
        </w:numPr>
        <w:rPr>
          <w:rFonts w:ascii="Garamond" w:hAnsi="Garamond"/>
          <w:sz w:val="22"/>
          <w:szCs w:val="22"/>
        </w:rPr>
      </w:pPr>
      <w:r w:rsidRPr="00121AF7">
        <w:rPr>
          <w:rFonts w:ascii="Garamond" w:hAnsi="Garamond"/>
          <w:sz w:val="22"/>
          <w:szCs w:val="22"/>
        </w:rPr>
        <w:t>Background Material: </w:t>
      </w:r>
      <w:hyperlink r:id="rId31" w:tgtFrame="_top" w:history="1">
        <w:r w:rsidRPr="00121AF7">
          <w:rPr>
            <w:rStyle w:val="Hyperlink"/>
            <w:rFonts w:ascii="Garamond" w:hAnsi="Garamond"/>
            <w:sz w:val="22"/>
            <w:szCs w:val="22"/>
          </w:rPr>
          <w:t>Descartes' Meditations</w:t>
        </w:r>
      </w:hyperlink>
    </w:p>
    <w:p w14:paraId="0202EFEF" w14:textId="77777777" w:rsidR="00121AF7" w:rsidRPr="00121AF7" w:rsidRDefault="00121AF7" w:rsidP="00121AF7">
      <w:pPr>
        <w:pStyle w:val="ListParagraph"/>
        <w:numPr>
          <w:ilvl w:val="0"/>
          <w:numId w:val="26"/>
        </w:numPr>
        <w:rPr>
          <w:rFonts w:ascii="Garamond" w:hAnsi="Garamond"/>
          <w:sz w:val="22"/>
          <w:szCs w:val="22"/>
        </w:rPr>
      </w:pPr>
      <w:proofErr w:type="spellStart"/>
      <w:r w:rsidRPr="00121AF7">
        <w:rPr>
          <w:rFonts w:ascii="Garamond" w:hAnsi="Garamond"/>
          <w:sz w:val="22"/>
          <w:szCs w:val="22"/>
        </w:rPr>
        <w:t>Lande</w:t>
      </w:r>
      <w:proofErr w:type="spellEnd"/>
      <w:r w:rsidRPr="00121AF7">
        <w:rPr>
          <w:rFonts w:ascii="Garamond" w:hAnsi="Garamond"/>
          <w:sz w:val="22"/>
          <w:szCs w:val="22"/>
        </w:rPr>
        <w:t>, K. </w:t>
      </w:r>
      <w:hyperlink r:id="rId32" w:tgtFrame="_top" w:history="1">
        <w:r w:rsidRPr="00121AF7">
          <w:rPr>
            <w:rStyle w:val="Hyperlink"/>
            <w:rFonts w:ascii="Garamond" w:hAnsi="Garamond"/>
            <w:sz w:val="22"/>
            <w:szCs w:val="22"/>
          </w:rPr>
          <w:t>Do You Compute?</w:t>
        </w:r>
      </w:hyperlink>
    </w:p>
    <w:p w14:paraId="45BB6037" w14:textId="745EC514" w:rsidR="00121AF7" w:rsidRPr="00121AF7" w:rsidRDefault="00121AF7" w:rsidP="00121AF7">
      <w:pPr>
        <w:pStyle w:val="ListParagraph"/>
        <w:numPr>
          <w:ilvl w:val="0"/>
          <w:numId w:val="26"/>
        </w:numPr>
        <w:rPr>
          <w:rStyle w:val="Hyperlink"/>
          <w:rFonts w:ascii="Garamond" w:hAnsi="Garamond"/>
          <w:color w:val="auto"/>
          <w:sz w:val="22"/>
          <w:szCs w:val="22"/>
          <w:u w:val="none"/>
        </w:rPr>
      </w:pPr>
      <w:r w:rsidRPr="00121AF7">
        <w:rPr>
          <w:rFonts w:ascii="Garamond" w:hAnsi="Garamond"/>
          <w:sz w:val="22"/>
          <w:szCs w:val="22"/>
        </w:rPr>
        <w:t>Griffiths, P. </w:t>
      </w:r>
      <w:hyperlink r:id="rId33" w:tgtFrame="_top" w:history="1">
        <w:r w:rsidRPr="00121AF7">
          <w:rPr>
            <w:rStyle w:val="Hyperlink"/>
            <w:rFonts w:ascii="Garamond" w:hAnsi="Garamond"/>
            <w:sz w:val="22"/>
            <w:szCs w:val="22"/>
          </w:rPr>
          <w:t>Ethology, Sociobiology and Evolutionary Psychology</w:t>
        </w:r>
      </w:hyperlink>
    </w:p>
    <w:p w14:paraId="69D6B3BF" w14:textId="77777777" w:rsidR="00D61C3D" w:rsidRDefault="00D61C3D" w:rsidP="00B76DD9">
      <w:pPr>
        <w:tabs>
          <w:tab w:val="left" w:pos="6013"/>
        </w:tabs>
        <w:rPr>
          <w:rFonts w:ascii="Garamond" w:hAnsi="Garamond"/>
          <w:sz w:val="22"/>
        </w:rPr>
      </w:pPr>
    </w:p>
    <w:p w14:paraId="7B80A64C" w14:textId="4675F5F5" w:rsidR="00D61C3D" w:rsidRDefault="00D61C3D" w:rsidP="00D61C3D">
      <w:pPr>
        <w:tabs>
          <w:tab w:val="left" w:pos="6013"/>
        </w:tabs>
        <w:rPr>
          <w:rFonts w:ascii="Garamond" w:hAnsi="Garamond"/>
          <w:sz w:val="22"/>
        </w:rPr>
      </w:pPr>
      <w:r>
        <w:rPr>
          <w:rFonts w:ascii="Garamond" w:hAnsi="Garamond"/>
          <w:sz w:val="22"/>
        </w:rPr>
        <w:t>Week 3: September 2</w:t>
      </w:r>
      <w:r w:rsidR="006460EF">
        <w:rPr>
          <w:rFonts w:ascii="Garamond" w:hAnsi="Garamond"/>
          <w:sz w:val="22"/>
        </w:rPr>
        <w:t xml:space="preserve"> </w:t>
      </w:r>
      <w:r w:rsidR="00F139A6">
        <w:rPr>
          <w:rFonts w:ascii="Garamond" w:hAnsi="Garamond"/>
          <w:sz w:val="22"/>
        </w:rPr>
        <w:t xml:space="preserve">-- </w:t>
      </w:r>
      <w:r w:rsidR="006460EF" w:rsidRPr="00F90F72">
        <w:rPr>
          <w:rFonts w:ascii="Garamond" w:hAnsi="Garamond"/>
          <w:b/>
          <w:bCs/>
          <w:sz w:val="22"/>
        </w:rPr>
        <w:t xml:space="preserve">The World Beyond Your Head: Culture and </w:t>
      </w:r>
      <w:r w:rsidR="00F90F72">
        <w:rPr>
          <w:rFonts w:ascii="Garamond" w:hAnsi="Garamond"/>
          <w:b/>
          <w:bCs/>
          <w:sz w:val="22"/>
        </w:rPr>
        <w:t>Community</w:t>
      </w:r>
    </w:p>
    <w:p w14:paraId="61B6382D" w14:textId="3435CCDE" w:rsidR="00B93C6F" w:rsidRPr="00B93C6F" w:rsidRDefault="00B93C6F" w:rsidP="00B93C6F">
      <w:pPr>
        <w:pStyle w:val="ListParagraph"/>
        <w:numPr>
          <w:ilvl w:val="0"/>
          <w:numId w:val="27"/>
        </w:numPr>
        <w:rPr>
          <w:rFonts w:ascii="Garamond" w:hAnsi="Garamond"/>
          <w:sz w:val="22"/>
          <w:szCs w:val="22"/>
        </w:rPr>
      </w:pPr>
      <w:proofErr w:type="spellStart"/>
      <w:r w:rsidRPr="00B93C6F">
        <w:rPr>
          <w:rFonts w:ascii="Garamond" w:hAnsi="Garamond"/>
          <w:sz w:val="22"/>
          <w:szCs w:val="22"/>
        </w:rPr>
        <w:t>Heyes</w:t>
      </w:r>
      <w:proofErr w:type="spellEnd"/>
      <w:r w:rsidRPr="00B93C6F">
        <w:rPr>
          <w:rFonts w:ascii="Garamond" w:hAnsi="Garamond"/>
          <w:sz w:val="22"/>
          <w:szCs w:val="22"/>
        </w:rPr>
        <w:t>, C. </w:t>
      </w:r>
      <w:hyperlink r:id="rId34" w:tgtFrame="_top" w:history="1">
        <w:r w:rsidRPr="00B93C6F">
          <w:rPr>
            <w:rStyle w:val="Hyperlink"/>
            <w:rFonts w:ascii="Garamond" w:hAnsi="Garamond"/>
            <w:sz w:val="22"/>
            <w:szCs w:val="22"/>
          </w:rPr>
          <w:t>Cognitive Gadgets</w:t>
        </w:r>
      </w:hyperlink>
    </w:p>
    <w:p w14:paraId="26960AB7" w14:textId="1F285C32" w:rsidR="00B93C6F" w:rsidRPr="00B93C6F" w:rsidRDefault="00B93C6F" w:rsidP="00B93C6F">
      <w:pPr>
        <w:pStyle w:val="ListParagraph"/>
        <w:numPr>
          <w:ilvl w:val="0"/>
          <w:numId w:val="27"/>
        </w:numPr>
        <w:rPr>
          <w:rFonts w:ascii="Garamond" w:hAnsi="Garamond"/>
          <w:sz w:val="22"/>
          <w:szCs w:val="22"/>
        </w:rPr>
      </w:pPr>
      <w:r w:rsidRPr="00B93C6F">
        <w:rPr>
          <w:rFonts w:ascii="Garamond" w:hAnsi="Garamond"/>
          <w:sz w:val="22"/>
          <w:szCs w:val="22"/>
        </w:rPr>
        <w:t xml:space="preserve">Kelly, D. and </w:t>
      </w:r>
      <w:proofErr w:type="spellStart"/>
      <w:r w:rsidRPr="00B93C6F">
        <w:rPr>
          <w:rFonts w:ascii="Garamond" w:hAnsi="Garamond"/>
          <w:sz w:val="22"/>
          <w:szCs w:val="22"/>
        </w:rPr>
        <w:t>Hoburg</w:t>
      </w:r>
      <w:proofErr w:type="spellEnd"/>
      <w:r w:rsidRPr="00B93C6F">
        <w:rPr>
          <w:rFonts w:ascii="Garamond" w:hAnsi="Garamond"/>
          <w:sz w:val="22"/>
          <w:szCs w:val="22"/>
        </w:rPr>
        <w:t>, P. </w:t>
      </w:r>
      <w:hyperlink r:id="rId35" w:tgtFrame="_top" w:history="1">
        <w:r w:rsidRPr="00B93C6F">
          <w:rPr>
            <w:rStyle w:val="Hyperlink"/>
            <w:rFonts w:ascii="Garamond" w:hAnsi="Garamond"/>
            <w:sz w:val="22"/>
            <w:szCs w:val="22"/>
          </w:rPr>
          <w:t>A Tale of Two Processes: On Joseph Henrich’s The Secret of Our Success: How Culture Is Driving Human Evolution, Domesticating Our Species, and Making Us Smarter</w:t>
        </w:r>
      </w:hyperlink>
      <w:r w:rsidRPr="00B93C6F">
        <w:rPr>
          <w:rFonts w:ascii="Garamond" w:hAnsi="Garamond"/>
          <w:sz w:val="22"/>
          <w:szCs w:val="22"/>
        </w:rPr>
        <w:t>,'</w:t>
      </w:r>
    </w:p>
    <w:p w14:paraId="5D563ACD" w14:textId="49697B2C" w:rsidR="00B93C6F" w:rsidRPr="000D01DF" w:rsidRDefault="00B93C6F" w:rsidP="00B93C6F">
      <w:pPr>
        <w:pStyle w:val="ListParagraph"/>
        <w:numPr>
          <w:ilvl w:val="0"/>
          <w:numId w:val="27"/>
        </w:numPr>
        <w:rPr>
          <w:rStyle w:val="Hyperlink"/>
          <w:rFonts w:ascii="Garamond" w:hAnsi="Garamond"/>
          <w:color w:val="auto"/>
          <w:sz w:val="22"/>
          <w:szCs w:val="22"/>
          <w:u w:val="none"/>
        </w:rPr>
      </w:pPr>
      <w:r w:rsidRPr="00B93C6F">
        <w:rPr>
          <w:rFonts w:ascii="Garamond" w:hAnsi="Garamond"/>
          <w:color w:val="000000"/>
          <w:sz w:val="22"/>
          <w:szCs w:val="22"/>
          <w:shd w:val="clear" w:color="auto" w:fill="FFFFFF"/>
        </w:rPr>
        <w:t>Ross, D.</w:t>
      </w:r>
      <w:r w:rsidRPr="00B93C6F">
        <w:rPr>
          <w:rStyle w:val="apple-converted-space"/>
          <w:rFonts w:ascii="Garamond" w:hAnsi="Garamond"/>
          <w:color w:val="000000"/>
          <w:sz w:val="22"/>
          <w:szCs w:val="22"/>
          <w:shd w:val="clear" w:color="auto" w:fill="FFFFFF"/>
        </w:rPr>
        <w:t> </w:t>
      </w:r>
      <w:hyperlink r:id="rId36" w:tgtFrame="_top" w:history="1">
        <w:r w:rsidRPr="00B93C6F">
          <w:rPr>
            <w:rStyle w:val="Hyperlink"/>
            <w:rFonts w:ascii="Garamond" w:hAnsi="Garamond"/>
            <w:sz w:val="22"/>
            <w:szCs w:val="22"/>
          </w:rPr>
          <w:t>The Elephant as a Person</w:t>
        </w:r>
      </w:hyperlink>
    </w:p>
    <w:p w14:paraId="6EA71B20" w14:textId="006E54A8" w:rsidR="000D01DF" w:rsidRPr="000D01DF" w:rsidRDefault="000D01DF" w:rsidP="000D01DF">
      <w:pPr>
        <w:pStyle w:val="ListParagraph"/>
        <w:numPr>
          <w:ilvl w:val="1"/>
          <w:numId w:val="27"/>
        </w:numPr>
        <w:rPr>
          <w:rFonts w:ascii="Garamond" w:hAnsi="Garamond"/>
          <w:sz w:val="22"/>
          <w:szCs w:val="22"/>
        </w:rPr>
      </w:pPr>
      <w:r w:rsidRPr="00B93C6F">
        <w:rPr>
          <w:rFonts w:ascii="Garamond" w:hAnsi="Garamond"/>
          <w:sz w:val="22"/>
          <w:szCs w:val="22"/>
        </w:rPr>
        <w:t>Donald, M.</w:t>
      </w:r>
      <w:r>
        <w:rPr>
          <w:rFonts w:ascii="Garamond" w:hAnsi="Garamond"/>
          <w:sz w:val="22"/>
          <w:szCs w:val="22"/>
        </w:rPr>
        <w:t xml:space="preserve"> </w:t>
      </w:r>
      <w:hyperlink r:id="rId37" w:history="1">
        <w:r w:rsidRPr="00B93C6F">
          <w:rPr>
            <w:rStyle w:val="Hyperlink"/>
            <w:rFonts w:ascii="Garamond" w:hAnsi="Garamond"/>
            <w:sz w:val="22"/>
            <w:szCs w:val="22"/>
          </w:rPr>
          <w:t>The Slow Process</w:t>
        </w:r>
      </w:hyperlink>
    </w:p>
    <w:p w14:paraId="01D75452" w14:textId="26765F13" w:rsidR="00B93C6F" w:rsidRPr="00B93C6F" w:rsidRDefault="00B93C6F" w:rsidP="00B93C6F">
      <w:pPr>
        <w:pStyle w:val="ListParagraph"/>
        <w:numPr>
          <w:ilvl w:val="1"/>
          <w:numId w:val="27"/>
        </w:numPr>
        <w:rPr>
          <w:rFonts w:ascii="Garamond" w:hAnsi="Garamond"/>
          <w:sz w:val="22"/>
          <w:szCs w:val="22"/>
        </w:rPr>
      </w:pPr>
      <w:r w:rsidRPr="00B93C6F">
        <w:rPr>
          <w:rFonts w:ascii="Garamond" w:hAnsi="Garamond"/>
          <w:sz w:val="22"/>
          <w:szCs w:val="22"/>
        </w:rPr>
        <w:t>Clark, A. and Chalmers, D. </w:t>
      </w:r>
      <w:hyperlink r:id="rId38" w:tgtFrame="_top" w:history="1">
        <w:r w:rsidRPr="00B93C6F">
          <w:rPr>
            <w:rStyle w:val="Hyperlink"/>
            <w:rFonts w:ascii="Garamond" w:hAnsi="Garamond"/>
            <w:sz w:val="22"/>
            <w:szCs w:val="22"/>
          </w:rPr>
          <w:t>The Extended Mind</w:t>
        </w:r>
      </w:hyperlink>
    </w:p>
    <w:p w14:paraId="3A71D38E" w14:textId="77777777" w:rsidR="00F90F72" w:rsidRDefault="00F90F72" w:rsidP="00D61C3D">
      <w:pPr>
        <w:tabs>
          <w:tab w:val="left" w:pos="6013"/>
        </w:tabs>
        <w:rPr>
          <w:rFonts w:ascii="Garamond" w:hAnsi="Garamond"/>
          <w:sz w:val="22"/>
        </w:rPr>
      </w:pPr>
    </w:p>
    <w:p w14:paraId="0BEE0F9F" w14:textId="77777777" w:rsidR="00B93C6F" w:rsidRPr="00F139A6" w:rsidRDefault="00B93C6F" w:rsidP="00F139A6">
      <w:pPr>
        <w:rPr>
          <w:rFonts w:ascii="Garamond" w:hAnsi="Garamond"/>
          <w:sz w:val="22"/>
          <w:szCs w:val="22"/>
        </w:rPr>
      </w:pPr>
      <w:r w:rsidRPr="00F139A6">
        <w:rPr>
          <w:rFonts w:ascii="Garamond" w:hAnsi="Garamond"/>
          <w:sz w:val="22"/>
          <w:szCs w:val="22"/>
        </w:rPr>
        <w:t>Week 4, September 9 -- Personal Identity and Memory</w:t>
      </w:r>
    </w:p>
    <w:p w14:paraId="46DA0746" w14:textId="262A166C" w:rsidR="00B93C6F" w:rsidRPr="00F139A6" w:rsidRDefault="00B93C6F" w:rsidP="00F139A6">
      <w:pPr>
        <w:pStyle w:val="ListParagraph"/>
        <w:numPr>
          <w:ilvl w:val="0"/>
          <w:numId w:val="28"/>
        </w:numPr>
        <w:rPr>
          <w:rFonts w:ascii="Garamond" w:hAnsi="Garamond"/>
          <w:sz w:val="22"/>
          <w:szCs w:val="22"/>
        </w:rPr>
      </w:pPr>
      <w:r w:rsidRPr="00F139A6">
        <w:rPr>
          <w:rFonts w:ascii="Garamond" w:hAnsi="Garamond"/>
          <w:sz w:val="22"/>
          <w:szCs w:val="22"/>
        </w:rPr>
        <w:t>Background Material: </w:t>
      </w:r>
      <w:hyperlink r:id="rId39" w:tgtFrame="_top" w:history="1">
        <w:r w:rsidRPr="00F139A6">
          <w:rPr>
            <w:rStyle w:val="Hyperlink"/>
            <w:rFonts w:ascii="Garamond" w:hAnsi="Garamond"/>
            <w:sz w:val="22"/>
            <w:szCs w:val="22"/>
          </w:rPr>
          <w:t>Locke's Problem of Personal Identity and Continuity</w:t>
        </w:r>
      </w:hyperlink>
    </w:p>
    <w:p w14:paraId="3555F155" w14:textId="37AB01C1" w:rsidR="00B93C6F" w:rsidRPr="00F139A6" w:rsidRDefault="00B93C6F" w:rsidP="00F139A6">
      <w:pPr>
        <w:pStyle w:val="ListParagraph"/>
        <w:numPr>
          <w:ilvl w:val="0"/>
          <w:numId w:val="28"/>
        </w:numPr>
        <w:rPr>
          <w:rFonts w:ascii="Garamond" w:hAnsi="Garamond"/>
          <w:sz w:val="22"/>
          <w:szCs w:val="22"/>
        </w:rPr>
      </w:pPr>
      <w:proofErr w:type="spellStart"/>
      <w:r w:rsidRPr="00F139A6">
        <w:rPr>
          <w:rFonts w:ascii="Garamond" w:hAnsi="Garamond"/>
          <w:sz w:val="22"/>
          <w:szCs w:val="22"/>
        </w:rPr>
        <w:t>Hayasaki</w:t>
      </w:r>
      <w:proofErr w:type="spellEnd"/>
      <w:r w:rsidRPr="00F139A6">
        <w:rPr>
          <w:rFonts w:ascii="Garamond" w:hAnsi="Garamond"/>
          <w:sz w:val="22"/>
          <w:szCs w:val="22"/>
        </w:rPr>
        <w:t>, D. </w:t>
      </w:r>
      <w:hyperlink r:id="rId40" w:tgtFrame="_top" w:history="1">
        <w:r w:rsidRPr="00F139A6">
          <w:rPr>
            <w:rStyle w:val="Hyperlink"/>
            <w:rFonts w:ascii="Garamond" w:hAnsi="Garamond"/>
            <w:sz w:val="22"/>
            <w:szCs w:val="22"/>
          </w:rPr>
          <w:t>The Strange Case of the Woman Who Can't Remember Her Past—Or Imagine Her Future</w:t>
        </w:r>
      </w:hyperlink>
    </w:p>
    <w:p w14:paraId="3D1808BF" w14:textId="366F1EC2" w:rsidR="00B93C6F" w:rsidRPr="00F139A6" w:rsidRDefault="00B93C6F" w:rsidP="00F139A6">
      <w:pPr>
        <w:pStyle w:val="ListParagraph"/>
        <w:numPr>
          <w:ilvl w:val="1"/>
          <w:numId w:val="28"/>
        </w:numPr>
        <w:rPr>
          <w:rFonts w:ascii="Garamond" w:hAnsi="Garamond"/>
          <w:sz w:val="22"/>
          <w:szCs w:val="22"/>
        </w:rPr>
      </w:pPr>
      <w:r w:rsidRPr="00422C61">
        <w:rPr>
          <w:rFonts w:ascii="Garamond" w:hAnsi="Garamond"/>
          <w:sz w:val="22"/>
          <w:szCs w:val="22"/>
          <w:lang w:val="sv-SE"/>
        </w:rPr>
        <w:t xml:space="preserve">Stanley, M. Henne, P. &amp; De </w:t>
      </w:r>
      <w:proofErr w:type="spellStart"/>
      <w:r w:rsidRPr="00422C61">
        <w:rPr>
          <w:rFonts w:ascii="Garamond" w:hAnsi="Garamond"/>
          <w:sz w:val="22"/>
          <w:szCs w:val="22"/>
          <w:lang w:val="sv-SE"/>
        </w:rPr>
        <w:t>Brigard</w:t>
      </w:r>
      <w:proofErr w:type="spellEnd"/>
      <w:r w:rsidRPr="00422C61">
        <w:rPr>
          <w:rFonts w:ascii="Garamond" w:hAnsi="Garamond"/>
          <w:sz w:val="22"/>
          <w:szCs w:val="22"/>
          <w:lang w:val="sv-SE"/>
        </w:rPr>
        <w:t>, F. </w:t>
      </w:r>
      <w:hyperlink r:id="rId41" w:tgtFrame="_top" w:history="1">
        <w:r w:rsidRPr="00F139A6">
          <w:rPr>
            <w:rStyle w:val="Hyperlink"/>
            <w:rFonts w:ascii="Garamond" w:hAnsi="Garamond"/>
            <w:sz w:val="22"/>
            <w:szCs w:val="22"/>
          </w:rPr>
          <w:t>Remembering Moral and Immoral Actions in Constructing the Self</w:t>
        </w:r>
      </w:hyperlink>
    </w:p>
    <w:p w14:paraId="5E144A12" w14:textId="5FFBC38E" w:rsidR="00B93C6F" w:rsidRPr="00F139A6" w:rsidRDefault="00B93C6F" w:rsidP="00F139A6">
      <w:pPr>
        <w:pStyle w:val="ListParagraph"/>
        <w:numPr>
          <w:ilvl w:val="0"/>
          <w:numId w:val="28"/>
        </w:numPr>
        <w:rPr>
          <w:rFonts w:ascii="Garamond" w:hAnsi="Garamond"/>
          <w:sz w:val="22"/>
          <w:szCs w:val="22"/>
        </w:rPr>
      </w:pPr>
      <w:r w:rsidRPr="00F139A6">
        <w:rPr>
          <w:rFonts w:ascii="Garamond" w:hAnsi="Garamond"/>
          <w:sz w:val="22"/>
          <w:szCs w:val="22"/>
        </w:rPr>
        <w:t>Appiah, K. A. </w:t>
      </w:r>
      <w:hyperlink r:id="rId42" w:tgtFrame="_top" w:history="1">
        <w:r w:rsidRPr="00F139A6">
          <w:rPr>
            <w:rStyle w:val="Hyperlink"/>
            <w:rFonts w:ascii="Garamond" w:hAnsi="Garamond"/>
            <w:sz w:val="22"/>
            <w:szCs w:val="22"/>
          </w:rPr>
          <w:t>The Ethics of Identity</w:t>
        </w:r>
      </w:hyperlink>
      <w:r w:rsidRPr="00F139A6">
        <w:rPr>
          <w:rFonts w:ascii="Garamond" w:hAnsi="Garamond"/>
          <w:sz w:val="22"/>
          <w:szCs w:val="22"/>
        </w:rPr>
        <w:t> (Chapters 1 &amp; parts of Chapter 3)</w:t>
      </w:r>
    </w:p>
    <w:p w14:paraId="4B6A87B4" w14:textId="5889F893" w:rsidR="00B93C6F" w:rsidRPr="00F139A6" w:rsidRDefault="00B93C6F" w:rsidP="00F139A6">
      <w:pPr>
        <w:pStyle w:val="ListParagraph"/>
        <w:numPr>
          <w:ilvl w:val="1"/>
          <w:numId w:val="28"/>
        </w:numPr>
        <w:rPr>
          <w:rFonts w:ascii="Garamond" w:hAnsi="Garamond"/>
          <w:sz w:val="22"/>
          <w:szCs w:val="22"/>
        </w:rPr>
      </w:pPr>
      <w:r w:rsidRPr="00F139A6">
        <w:rPr>
          <w:rFonts w:ascii="Garamond" w:hAnsi="Garamond"/>
          <w:sz w:val="22"/>
          <w:szCs w:val="22"/>
        </w:rPr>
        <w:t>Mill, J. S. </w:t>
      </w:r>
      <w:hyperlink r:id="rId43" w:tgtFrame="_top" w:history="1">
        <w:r w:rsidRPr="00F139A6">
          <w:rPr>
            <w:rStyle w:val="Hyperlink"/>
            <w:rFonts w:ascii="Garamond" w:hAnsi="Garamond"/>
            <w:sz w:val="22"/>
            <w:szCs w:val="22"/>
          </w:rPr>
          <w:t>Of Individuality</w:t>
        </w:r>
      </w:hyperlink>
      <w:r w:rsidRPr="00F139A6">
        <w:rPr>
          <w:rFonts w:ascii="Garamond" w:hAnsi="Garamond"/>
          <w:sz w:val="22"/>
          <w:szCs w:val="22"/>
        </w:rPr>
        <w:t> (Part 3 &amp; 4 of On Liberty)</w:t>
      </w:r>
    </w:p>
    <w:p w14:paraId="50E4E533" w14:textId="77777777" w:rsidR="00B93C6F" w:rsidRPr="00F139A6" w:rsidRDefault="00B93C6F" w:rsidP="00F139A6">
      <w:pPr>
        <w:rPr>
          <w:rFonts w:ascii="Garamond" w:hAnsi="Garamond"/>
          <w:sz w:val="22"/>
          <w:szCs w:val="22"/>
        </w:rPr>
      </w:pPr>
    </w:p>
    <w:p w14:paraId="7839A313" w14:textId="77777777" w:rsidR="00B93C6F" w:rsidRPr="00F139A6" w:rsidRDefault="00B93C6F" w:rsidP="00F139A6">
      <w:pPr>
        <w:rPr>
          <w:rFonts w:ascii="Garamond" w:hAnsi="Garamond"/>
          <w:sz w:val="22"/>
          <w:szCs w:val="22"/>
        </w:rPr>
      </w:pPr>
      <w:r w:rsidRPr="00F139A6">
        <w:rPr>
          <w:rFonts w:ascii="Garamond" w:hAnsi="Garamond"/>
          <w:sz w:val="22"/>
          <w:szCs w:val="22"/>
        </w:rPr>
        <w:t xml:space="preserve">Week 5, September 16 -- </w:t>
      </w:r>
      <w:r w:rsidRPr="00F139A6">
        <w:rPr>
          <w:rFonts w:ascii="Garamond" w:hAnsi="Garamond"/>
          <w:b/>
          <w:bCs/>
          <w:sz w:val="22"/>
          <w:szCs w:val="22"/>
        </w:rPr>
        <w:t>Socializing Identities</w:t>
      </w:r>
    </w:p>
    <w:p w14:paraId="56321007" w14:textId="4011FF03" w:rsidR="00B93C6F" w:rsidRPr="00F139A6" w:rsidRDefault="00B93C6F" w:rsidP="00F139A6">
      <w:pPr>
        <w:pStyle w:val="ListParagraph"/>
        <w:numPr>
          <w:ilvl w:val="0"/>
          <w:numId w:val="29"/>
        </w:numPr>
        <w:rPr>
          <w:rFonts w:ascii="Garamond" w:hAnsi="Garamond"/>
          <w:sz w:val="22"/>
          <w:szCs w:val="22"/>
        </w:rPr>
      </w:pPr>
      <w:r w:rsidRPr="00F139A6">
        <w:rPr>
          <w:rFonts w:ascii="Garamond" w:hAnsi="Garamond"/>
          <w:sz w:val="22"/>
          <w:szCs w:val="22"/>
        </w:rPr>
        <w:t>Lindemann, H. </w:t>
      </w:r>
      <w:hyperlink r:id="rId44" w:tgtFrame="_top" w:history="1">
        <w:r w:rsidRPr="00F139A6">
          <w:rPr>
            <w:rStyle w:val="Hyperlink"/>
            <w:rFonts w:ascii="Garamond" w:hAnsi="Garamond"/>
            <w:sz w:val="22"/>
            <w:szCs w:val="22"/>
          </w:rPr>
          <w:t>Holding and Letting Go: The Social Practice of Personal Identities</w:t>
        </w:r>
      </w:hyperlink>
      <w:r w:rsidRPr="00F139A6">
        <w:rPr>
          <w:rFonts w:ascii="Garamond" w:hAnsi="Garamond"/>
          <w:sz w:val="22"/>
          <w:szCs w:val="22"/>
        </w:rPr>
        <w:t> (Chapters 1 &amp; 7)</w:t>
      </w:r>
    </w:p>
    <w:p w14:paraId="599DCDC2" w14:textId="0D70E73E" w:rsidR="00B93C6F" w:rsidRPr="00F139A6" w:rsidRDefault="00B93C6F" w:rsidP="00F139A6">
      <w:pPr>
        <w:pStyle w:val="ListParagraph"/>
        <w:numPr>
          <w:ilvl w:val="1"/>
          <w:numId w:val="29"/>
        </w:numPr>
        <w:rPr>
          <w:rFonts w:ascii="Garamond" w:hAnsi="Garamond"/>
          <w:sz w:val="22"/>
          <w:szCs w:val="22"/>
        </w:rPr>
      </w:pPr>
      <w:proofErr w:type="spellStart"/>
      <w:r w:rsidRPr="00F139A6">
        <w:rPr>
          <w:rFonts w:ascii="Garamond" w:hAnsi="Garamond"/>
          <w:sz w:val="22"/>
          <w:szCs w:val="22"/>
        </w:rPr>
        <w:t>Birhane</w:t>
      </w:r>
      <w:proofErr w:type="spellEnd"/>
      <w:r w:rsidRPr="00F139A6">
        <w:rPr>
          <w:rFonts w:ascii="Garamond" w:hAnsi="Garamond"/>
          <w:sz w:val="22"/>
          <w:szCs w:val="22"/>
        </w:rPr>
        <w:t>, A. </w:t>
      </w:r>
      <w:hyperlink r:id="rId45" w:tgtFrame="_top" w:history="1">
        <w:r w:rsidRPr="00F139A6">
          <w:rPr>
            <w:rStyle w:val="Hyperlink"/>
            <w:rFonts w:ascii="Garamond" w:hAnsi="Garamond"/>
            <w:sz w:val="22"/>
            <w:szCs w:val="22"/>
          </w:rPr>
          <w:t>Descartes was wrong: 'a person is a person through other persons'</w:t>
        </w:r>
      </w:hyperlink>
    </w:p>
    <w:p w14:paraId="15EB76ED" w14:textId="3F63DE23" w:rsidR="00B93C6F" w:rsidRPr="00F139A6" w:rsidRDefault="00B93C6F" w:rsidP="00F139A6">
      <w:pPr>
        <w:pStyle w:val="ListParagraph"/>
        <w:numPr>
          <w:ilvl w:val="1"/>
          <w:numId w:val="29"/>
        </w:numPr>
        <w:rPr>
          <w:rFonts w:ascii="Garamond" w:hAnsi="Garamond"/>
          <w:sz w:val="22"/>
          <w:szCs w:val="22"/>
        </w:rPr>
      </w:pPr>
      <w:r w:rsidRPr="00F139A6">
        <w:rPr>
          <w:rFonts w:ascii="Garamond" w:hAnsi="Garamond"/>
          <w:sz w:val="22"/>
          <w:szCs w:val="22"/>
        </w:rPr>
        <w:t>Aviv, R. </w:t>
      </w:r>
      <w:hyperlink r:id="rId46" w:tgtFrame="_top" w:history="1">
        <w:r w:rsidRPr="00F139A6">
          <w:rPr>
            <w:rStyle w:val="Hyperlink"/>
            <w:rFonts w:ascii="Garamond" w:hAnsi="Garamond"/>
            <w:sz w:val="22"/>
            <w:szCs w:val="22"/>
          </w:rPr>
          <w:t>How a Young Woman Lost Her Identity</w:t>
        </w:r>
      </w:hyperlink>
    </w:p>
    <w:p w14:paraId="053E27B6" w14:textId="754DA96C" w:rsidR="00B93C6F" w:rsidRPr="00F139A6" w:rsidRDefault="00B93C6F" w:rsidP="00F139A6">
      <w:pPr>
        <w:pStyle w:val="ListParagraph"/>
        <w:numPr>
          <w:ilvl w:val="0"/>
          <w:numId w:val="29"/>
        </w:numPr>
        <w:rPr>
          <w:rFonts w:ascii="Garamond" w:hAnsi="Garamond"/>
          <w:sz w:val="22"/>
          <w:szCs w:val="22"/>
        </w:rPr>
      </w:pPr>
      <w:r w:rsidRPr="00F139A6">
        <w:rPr>
          <w:rFonts w:ascii="Garamond" w:hAnsi="Garamond"/>
          <w:sz w:val="22"/>
          <w:szCs w:val="22"/>
        </w:rPr>
        <w:t>Witt, C. </w:t>
      </w:r>
      <w:hyperlink r:id="rId47" w:tgtFrame="_top" w:history="1">
        <w:r w:rsidRPr="00F139A6">
          <w:rPr>
            <w:rStyle w:val="Hyperlink"/>
            <w:rFonts w:ascii="Garamond" w:hAnsi="Garamond"/>
            <w:sz w:val="22"/>
            <w:szCs w:val="22"/>
          </w:rPr>
          <w:t>Gender Essences</w:t>
        </w:r>
      </w:hyperlink>
    </w:p>
    <w:p w14:paraId="3C861AC7" w14:textId="3F6983BA" w:rsidR="00B93C6F" w:rsidRPr="00F139A6" w:rsidRDefault="00B93C6F" w:rsidP="00F139A6">
      <w:pPr>
        <w:pStyle w:val="ListParagraph"/>
        <w:numPr>
          <w:ilvl w:val="0"/>
          <w:numId w:val="29"/>
        </w:numPr>
        <w:rPr>
          <w:rFonts w:ascii="Garamond" w:hAnsi="Garamond"/>
          <w:sz w:val="22"/>
          <w:szCs w:val="22"/>
        </w:rPr>
      </w:pPr>
      <w:r w:rsidRPr="00F139A6">
        <w:rPr>
          <w:rFonts w:ascii="Garamond" w:hAnsi="Garamond"/>
          <w:sz w:val="22"/>
          <w:szCs w:val="22"/>
        </w:rPr>
        <w:t>Davidson, L. and Kelly, D. </w:t>
      </w:r>
      <w:hyperlink r:id="rId48" w:tgtFrame="_top" w:history="1">
        <w:r w:rsidRPr="00F139A6">
          <w:rPr>
            <w:rStyle w:val="Hyperlink"/>
            <w:rFonts w:ascii="Garamond" w:hAnsi="Garamond"/>
            <w:sz w:val="22"/>
            <w:szCs w:val="22"/>
          </w:rPr>
          <w:t>Minding the Gap: Bias, Soft Structures, and the Double Life of Social Norms</w:t>
        </w:r>
      </w:hyperlink>
      <w:r w:rsidRPr="00F139A6">
        <w:rPr>
          <w:rFonts w:ascii="Garamond" w:hAnsi="Garamond"/>
          <w:sz w:val="22"/>
          <w:szCs w:val="22"/>
        </w:rPr>
        <w:t> (Excerpts)</w:t>
      </w:r>
    </w:p>
    <w:p w14:paraId="3B8B508B" w14:textId="36983F90" w:rsidR="00B93C6F" w:rsidRPr="00F139A6" w:rsidRDefault="00B93C6F" w:rsidP="00F139A6">
      <w:pPr>
        <w:pStyle w:val="ListParagraph"/>
        <w:numPr>
          <w:ilvl w:val="1"/>
          <w:numId w:val="29"/>
        </w:numPr>
        <w:rPr>
          <w:rFonts w:ascii="Garamond" w:hAnsi="Garamond"/>
          <w:sz w:val="22"/>
          <w:szCs w:val="22"/>
        </w:rPr>
      </w:pPr>
      <w:r w:rsidRPr="00422C61">
        <w:rPr>
          <w:rFonts w:ascii="Garamond" w:hAnsi="Garamond"/>
          <w:sz w:val="22"/>
          <w:szCs w:val="22"/>
          <w:lang w:val="fi-FI"/>
        </w:rPr>
        <w:lastRenderedPageBreak/>
        <w:t>Mallon, R. and Kelly, D. </w:t>
      </w:r>
      <w:hyperlink r:id="rId49" w:tgtFrame="_top" w:history="1">
        <w:r w:rsidRPr="00F139A6">
          <w:rPr>
            <w:rStyle w:val="Hyperlink"/>
            <w:rFonts w:ascii="Garamond" w:hAnsi="Garamond"/>
            <w:sz w:val="22"/>
            <w:szCs w:val="22"/>
          </w:rPr>
          <w:t>Making Race Out Of Nothing: Psychologically Constrained Social Roles</w:t>
        </w:r>
        <w:r w:rsidRPr="00F139A6">
          <w:rPr>
            <w:rStyle w:val="Hyperlink"/>
            <w:rFonts w:ascii="Garamond" w:hAnsi="Garamond"/>
            <w:sz w:val="22"/>
            <w:szCs w:val="22"/>
          </w:rPr>
          <w:br/>
        </w:r>
      </w:hyperlink>
    </w:p>
    <w:p w14:paraId="6A9DA827" w14:textId="77777777" w:rsidR="00B93C6F" w:rsidRPr="00F139A6" w:rsidRDefault="00B93C6F" w:rsidP="00F139A6">
      <w:pPr>
        <w:rPr>
          <w:rFonts w:ascii="Garamond" w:hAnsi="Garamond"/>
          <w:sz w:val="22"/>
          <w:szCs w:val="22"/>
        </w:rPr>
      </w:pPr>
      <w:r w:rsidRPr="00F139A6">
        <w:rPr>
          <w:rFonts w:ascii="Garamond" w:hAnsi="Garamond"/>
          <w:sz w:val="22"/>
          <w:szCs w:val="22"/>
        </w:rPr>
        <w:t xml:space="preserve">Week 6, September 23 -- </w:t>
      </w:r>
      <w:r w:rsidRPr="00F139A6">
        <w:rPr>
          <w:rFonts w:ascii="Garamond" w:hAnsi="Garamond"/>
          <w:b/>
          <w:bCs/>
          <w:sz w:val="22"/>
          <w:szCs w:val="22"/>
        </w:rPr>
        <w:t>Selves, Identities, and Narratives</w:t>
      </w:r>
    </w:p>
    <w:p w14:paraId="3D48E132" w14:textId="728A8B31" w:rsidR="00B93C6F" w:rsidRPr="00F139A6" w:rsidRDefault="00B93C6F" w:rsidP="00F139A6">
      <w:pPr>
        <w:pStyle w:val="ListParagraph"/>
        <w:numPr>
          <w:ilvl w:val="0"/>
          <w:numId w:val="30"/>
        </w:numPr>
        <w:rPr>
          <w:rFonts w:ascii="Garamond" w:hAnsi="Garamond"/>
          <w:sz w:val="22"/>
          <w:szCs w:val="22"/>
        </w:rPr>
      </w:pPr>
      <w:r w:rsidRPr="00F139A6">
        <w:rPr>
          <w:rFonts w:ascii="Garamond" w:hAnsi="Garamond"/>
          <w:sz w:val="22"/>
          <w:szCs w:val="22"/>
        </w:rPr>
        <w:t>Dennett, D. </w:t>
      </w:r>
      <w:hyperlink r:id="rId50" w:tgtFrame="_top" w:history="1">
        <w:r w:rsidRPr="00F139A6">
          <w:rPr>
            <w:rStyle w:val="Hyperlink"/>
            <w:rFonts w:ascii="Garamond" w:hAnsi="Garamond"/>
            <w:sz w:val="22"/>
            <w:szCs w:val="22"/>
          </w:rPr>
          <w:t>The Self as the Center of Narrative Gravity</w:t>
        </w:r>
      </w:hyperlink>
    </w:p>
    <w:p w14:paraId="2FF40CC3" w14:textId="480AC492" w:rsidR="00B93C6F" w:rsidRPr="00F139A6" w:rsidRDefault="00B93C6F" w:rsidP="00F139A6">
      <w:pPr>
        <w:pStyle w:val="ListParagraph"/>
        <w:numPr>
          <w:ilvl w:val="1"/>
          <w:numId w:val="30"/>
        </w:numPr>
        <w:rPr>
          <w:rFonts w:ascii="Garamond" w:hAnsi="Garamond"/>
          <w:sz w:val="22"/>
          <w:szCs w:val="22"/>
        </w:rPr>
      </w:pPr>
      <w:r w:rsidRPr="00F139A6">
        <w:rPr>
          <w:rFonts w:ascii="Garamond" w:hAnsi="Garamond"/>
          <w:sz w:val="22"/>
          <w:szCs w:val="22"/>
        </w:rPr>
        <w:t>Hume, D. </w:t>
      </w:r>
      <w:hyperlink r:id="rId51" w:tgtFrame="_top" w:history="1">
        <w:r w:rsidRPr="00F139A6">
          <w:rPr>
            <w:rStyle w:val="Hyperlink"/>
            <w:rFonts w:ascii="Garamond" w:hAnsi="Garamond"/>
            <w:sz w:val="22"/>
            <w:szCs w:val="22"/>
          </w:rPr>
          <w:t>Treatise of Human Nature, Book 1, Part iv, Section 6</w:t>
        </w:r>
      </w:hyperlink>
    </w:p>
    <w:p w14:paraId="409A6743" w14:textId="3FBA4C1A" w:rsidR="00B93C6F" w:rsidRPr="004D7603" w:rsidRDefault="004D7603" w:rsidP="00F139A6">
      <w:pPr>
        <w:pStyle w:val="ListParagraph"/>
        <w:numPr>
          <w:ilvl w:val="1"/>
          <w:numId w:val="30"/>
        </w:numPr>
        <w:rPr>
          <w:rFonts w:ascii="Garamond" w:hAnsi="Garamond"/>
          <w:sz w:val="22"/>
          <w:szCs w:val="22"/>
        </w:rPr>
      </w:pPr>
      <w:r w:rsidRPr="004D7603">
        <w:rPr>
          <w:rFonts w:ascii="Garamond" w:hAnsi="Garamond"/>
          <w:sz w:val="22"/>
          <w:szCs w:val="22"/>
        </w:rPr>
        <w:t xml:space="preserve">Humphreys N. and </w:t>
      </w:r>
      <w:r w:rsidR="00B93C6F" w:rsidRPr="004D7603">
        <w:rPr>
          <w:rFonts w:ascii="Garamond" w:hAnsi="Garamond"/>
          <w:sz w:val="22"/>
          <w:szCs w:val="22"/>
        </w:rPr>
        <w:t>Dennett, D.</w:t>
      </w:r>
      <w:r w:rsidRPr="004D7603">
        <w:rPr>
          <w:rFonts w:ascii="Garamond" w:hAnsi="Garamond"/>
          <w:sz w:val="22"/>
          <w:szCs w:val="22"/>
        </w:rPr>
        <w:t xml:space="preserve"> </w:t>
      </w:r>
      <w:hyperlink r:id="rId52" w:history="1">
        <w:r w:rsidRPr="004D7603">
          <w:rPr>
            <w:rStyle w:val="Hyperlink"/>
            <w:rFonts w:ascii="Garamond" w:hAnsi="Garamond"/>
            <w:sz w:val="22"/>
            <w:szCs w:val="22"/>
          </w:rPr>
          <w:t>Speaking for Ourselves</w:t>
        </w:r>
      </w:hyperlink>
      <w:r w:rsidRPr="004D7603">
        <w:rPr>
          <w:rFonts w:ascii="Garamond" w:hAnsi="Garamond"/>
          <w:sz w:val="22"/>
          <w:szCs w:val="22"/>
        </w:rPr>
        <w:t xml:space="preserve"> </w:t>
      </w:r>
    </w:p>
    <w:p w14:paraId="7E7847AF" w14:textId="5E2B386D" w:rsidR="00B93C6F" w:rsidRPr="00F139A6" w:rsidRDefault="00B93C6F" w:rsidP="00F139A6">
      <w:pPr>
        <w:pStyle w:val="ListParagraph"/>
        <w:numPr>
          <w:ilvl w:val="0"/>
          <w:numId w:val="30"/>
        </w:numPr>
        <w:rPr>
          <w:rFonts w:ascii="Garamond" w:hAnsi="Garamond"/>
          <w:sz w:val="22"/>
          <w:szCs w:val="22"/>
        </w:rPr>
      </w:pPr>
      <w:r w:rsidRPr="00F139A6">
        <w:rPr>
          <w:rFonts w:ascii="Garamond" w:hAnsi="Garamond"/>
          <w:sz w:val="22"/>
          <w:szCs w:val="22"/>
        </w:rPr>
        <w:t>McAdams, D. </w:t>
      </w:r>
      <w:hyperlink r:id="rId53" w:tgtFrame="_top" w:history="1">
        <w:r w:rsidRPr="00F139A6">
          <w:rPr>
            <w:rStyle w:val="Hyperlink"/>
            <w:rFonts w:ascii="Garamond" w:hAnsi="Garamond"/>
            <w:sz w:val="22"/>
            <w:szCs w:val="22"/>
          </w:rPr>
          <w:t>"First we invented stories, then they changed us": The Evolution of Narrative Identity</w:t>
        </w:r>
      </w:hyperlink>
    </w:p>
    <w:p w14:paraId="6762F650" w14:textId="3B208EA1" w:rsidR="00B93C6F" w:rsidRPr="00F139A6" w:rsidRDefault="00B93C6F" w:rsidP="00F139A6">
      <w:pPr>
        <w:pStyle w:val="ListParagraph"/>
        <w:numPr>
          <w:ilvl w:val="1"/>
          <w:numId w:val="30"/>
        </w:numPr>
        <w:rPr>
          <w:rFonts w:ascii="Garamond" w:hAnsi="Garamond"/>
          <w:sz w:val="22"/>
          <w:szCs w:val="22"/>
        </w:rPr>
      </w:pPr>
      <w:r w:rsidRPr="00F139A6">
        <w:rPr>
          <w:rFonts w:ascii="Garamond" w:hAnsi="Garamond"/>
          <w:sz w:val="22"/>
          <w:szCs w:val="22"/>
        </w:rPr>
        <w:t>Deresiewicz, W. </w:t>
      </w:r>
      <w:hyperlink r:id="rId54" w:tgtFrame="_top" w:history="1">
        <w:r w:rsidRPr="00F139A6">
          <w:rPr>
            <w:rStyle w:val="Hyperlink"/>
            <w:rFonts w:ascii="Garamond" w:hAnsi="Garamond"/>
            <w:sz w:val="22"/>
            <w:szCs w:val="22"/>
          </w:rPr>
          <w:t>How the Novel Made the Modern World</w:t>
        </w:r>
      </w:hyperlink>
    </w:p>
    <w:p w14:paraId="5A905113" w14:textId="6B0C98F1" w:rsidR="00B93C6F" w:rsidRPr="00F139A6" w:rsidRDefault="00B93C6F" w:rsidP="00F55577">
      <w:pPr>
        <w:pStyle w:val="ListParagraph"/>
        <w:numPr>
          <w:ilvl w:val="1"/>
          <w:numId w:val="30"/>
        </w:numPr>
        <w:rPr>
          <w:rFonts w:ascii="Garamond" w:hAnsi="Garamond"/>
          <w:sz w:val="22"/>
          <w:szCs w:val="22"/>
        </w:rPr>
      </w:pPr>
      <w:proofErr w:type="spellStart"/>
      <w:r w:rsidRPr="00F139A6">
        <w:rPr>
          <w:rFonts w:ascii="Garamond" w:hAnsi="Garamond"/>
          <w:sz w:val="22"/>
          <w:szCs w:val="22"/>
        </w:rPr>
        <w:t>Elderon</w:t>
      </w:r>
      <w:proofErr w:type="spellEnd"/>
      <w:r w:rsidRPr="00F139A6">
        <w:rPr>
          <w:rFonts w:ascii="Garamond" w:hAnsi="Garamond"/>
          <w:sz w:val="22"/>
          <w:szCs w:val="22"/>
        </w:rPr>
        <w:t>, S. </w:t>
      </w:r>
      <w:hyperlink r:id="rId55" w:tgtFrame="_top" w:history="1">
        <w:r w:rsidRPr="00F139A6">
          <w:rPr>
            <w:rStyle w:val="Hyperlink"/>
            <w:rFonts w:ascii="Garamond" w:hAnsi="Garamond"/>
            <w:sz w:val="22"/>
            <w:szCs w:val="22"/>
          </w:rPr>
          <w:t>The Shaping of Storied Selves in David Foster Wallace’s The Pale King</w:t>
        </w:r>
      </w:hyperlink>
    </w:p>
    <w:p w14:paraId="6D8322F6" w14:textId="77777777" w:rsidR="00B93C6F" w:rsidRPr="00F139A6" w:rsidRDefault="00B93C6F" w:rsidP="00F139A6">
      <w:pPr>
        <w:rPr>
          <w:rFonts w:ascii="Garamond" w:hAnsi="Garamond"/>
          <w:sz w:val="22"/>
          <w:szCs w:val="22"/>
        </w:rPr>
      </w:pPr>
    </w:p>
    <w:p w14:paraId="5AE12822" w14:textId="35045607" w:rsidR="00B93C6F" w:rsidRPr="00AA62CA" w:rsidRDefault="00B93C6F" w:rsidP="00F139A6">
      <w:pPr>
        <w:rPr>
          <w:rFonts w:ascii="Garamond" w:hAnsi="Garamond"/>
          <w:b/>
          <w:bCs/>
          <w:sz w:val="22"/>
          <w:szCs w:val="22"/>
        </w:rPr>
      </w:pPr>
      <w:r w:rsidRPr="00F139A6">
        <w:rPr>
          <w:rFonts w:ascii="Garamond" w:hAnsi="Garamond"/>
          <w:sz w:val="22"/>
          <w:szCs w:val="22"/>
        </w:rPr>
        <w:t xml:space="preserve">Week 7, September 30 -- </w:t>
      </w:r>
      <w:r w:rsidRPr="00AA62CA">
        <w:rPr>
          <w:rFonts w:ascii="Garamond" w:hAnsi="Garamond"/>
          <w:b/>
          <w:bCs/>
          <w:sz w:val="22"/>
          <w:szCs w:val="22"/>
        </w:rPr>
        <w:t>Jaynes and the Outside</w:t>
      </w:r>
      <w:r w:rsidR="004E073F">
        <w:rPr>
          <w:rFonts w:ascii="Garamond" w:hAnsi="Garamond"/>
          <w:b/>
          <w:bCs/>
          <w:sz w:val="22"/>
          <w:szCs w:val="22"/>
        </w:rPr>
        <w:t>-</w:t>
      </w:r>
      <w:r w:rsidRPr="00AA62CA">
        <w:rPr>
          <w:rFonts w:ascii="Garamond" w:hAnsi="Garamond"/>
          <w:b/>
          <w:bCs/>
          <w:sz w:val="22"/>
          <w:szCs w:val="22"/>
        </w:rPr>
        <w:t>In Hypothesis: Selves and Identities as Culturally Transmitted Social Technologies (Or: The Surprisingly Recent Emergence of Interiority)</w:t>
      </w:r>
    </w:p>
    <w:p w14:paraId="0ACD886E" w14:textId="2A867A35" w:rsidR="00B93C6F" w:rsidRPr="0045512D" w:rsidRDefault="00B93C6F" w:rsidP="0045512D">
      <w:pPr>
        <w:pStyle w:val="ListParagraph"/>
        <w:numPr>
          <w:ilvl w:val="0"/>
          <w:numId w:val="31"/>
        </w:numPr>
        <w:rPr>
          <w:rFonts w:ascii="Garamond" w:hAnsi="Garamond"/>
          <w:sz w:val="22"/>
          <w:szCs w:val="22"/>
        </w:rPr>
      </w:pPr>
      <w:r w:rsidRPr="0045512D">
        <w:rPr>
          <w:rFonts w:ascii="Garamond" w:hAnsi="Garamond"/>
          <w:sz w:val="22"/>
          <w:szCs w:val="22"/>
        </w:rPr>
        <w:t>Jaynes, J. </w:t>
      </w:r>
      <w:hyperlink r:id="rId56" w:tgtFrame="_top" w:history="1">
        <w:r w:rsidRPr="0045512D">
          <w:rPr>
            <w:rStyle w:val="Hyperlink"/>
            <w:rFonts w:ascii="Garamond" w:hAnsi="Garamond"/>
            <w:sz w:val="22"/>
            <w:szCs w:val="22"/>
          </w:rPr>
          <w:t>The Origin of Consciousness in the Breakdown of the Bicameral Mind</w:t>
        </w:r>
      </w:hyperlink>
      <w:r w:rsidRPr="0045512D">
        <w:rPr>
          <w:rFonts w:ascii="Garamond" w:hAnsi="Garamond"/>
          <w:sz w:val="22"/>
          <w:szCs w:val="22"/>
        </w:rPr>
        <w:t> (Afterward)</w:t>
      </w:r>
    </w:p>
    <w:p w14:paraId="7B8C60B9" w14:textId="77777777" w:rsidR="004E073F" w:rsidRDefault="004E073F" w:rsidP="004E073F">
      <w:pPr>
        <w:pStyle w:val="ListParagraph"/>
        <w:numPr>
          <w:ilvl w:val="0"/>
          <w:numId w:val="31"/>
        </w:numPr>
        <w:rPr>
          <w:rFonts w:ascii="Garamond" w:hAnsi="Garamond"/>
          <w:sz w:val="22"/>
          <w:szCs w:val="22"/>
        </w:rPr>
      </w:pPr>
      <w:r w:rsidRPr="0045512D">
        <w:rPr>
          <w:rFonts w:ascii="Garamond" w:hAnsi="Garamond"/>
          <w:sz w:val="22"/>
          <w:szCs w:val="22"/>
        </w:rPr>
        <w:t>Penaluna, R. </w:t>
      </w:r>
      <w:hyperlink r:id="rId57" w:tgtFrame="_top" w:history="1">
        <w:r w:rsidRPr="0045512D">
          <w:rPr>
            <w:rStyle w:val="Hyperlink"/>
            <w:rFonts w:ascii="Garamond" w:hAnsi="Garamond"/>
            <w:sz w:val="22"/>
            <w:szCs w:val="22"/>
          </w:rPr>
          <w:t>Consciousness Began When the Gods Stopped Speaking: Julian Jaynes and Neuroscience</w:t>
        </w:r>
      </w:hyperlink>
    </w:p>
    <w:p w14:paraId="09F7A2E8" w14:textId="058D7455" w:rsidR="00B93C6F" w:rsidRPr="0045512D" w:rsidRDefault="00B93C6F" w:rsidP="0045512D">
      <w:pPr>
        <w:pStyle w:val="ListParagraph"/>
        <w:numPr>
          <w:ilvl w:val="0"/>
          <w:numId w:val="31"/>
        </w:numPr>
        <w:rPr>
          <w:rFonts w:ascii="Garamond" w:hAnsi="Garamond"/>
          <w:sz w:val="22"/>
          <w:szCs w:val="22"/>
        </w:rPr>
      </w:pPr>
      <w:r w:rsidRPr="0045512D">
        <w:rPr>
          <w:rFonts w:ascii="Garamond" w:hAnsi="Garamond"/>
          <w:sz w:val="22"/>
          <w:szCs w:val="22"/>
        </w:rPr>
        <w:t>Dennett, D. </w:t>
      </w:r>
      <w:hyperlink r:id="rId58" w:tgtFrame="_top" w:history="1">
        <w:r w:rsidRPr="0045512D">
          <w:rPr>
            <w:rStyle w:val="Hyperlink"/>
            <w:rFonts w:ascii="Garamond" w:hAnsi="Garamond"/>
            <w:sz w:val="22"/>
            <w:szCs w:val="22"/>
          </w:rPr>
          <w:t>Julian Jaynes Software Archeology</w:t>
        </w:r>
      </w:hyperlink>
    </w:p>
    <w:p w14:paraId="05E86A01" w14:textId="77777777" w:rsidR="00785521" w:rsidRPr="00785521" w:rsidRDefault="00B93C6F" w:rsidP="00785521">
      <w:pPr>
        <w:pStyle w:val="ListParagraph"/>
        <w:numPr>
          <w:ilvl w:val="1"/>
          <w:numId w:val="31"/>
        </w:numPr>
        <w:rPr>
          <w:rStyle w:val="Hyperlink"/>
          <w:rFonts w:ascii="Garamond" w:hAnsi="Garamond"/>
          <w:color w:val="auto"/>
          <w:sz w:val="22"/>
          <w:szCs w:val="22"/>
          <w:u w:val="none"/>
        </w:rPr>
      </w:pPr>
      <w:r w:rsidRPr="0045512D">
        <w:rPr>
          <w:rFonts w:ascii="Garamond" w:hAnsi="Garamond"/>
          <w:sz w:val="22"/>
          <w:szCs w:val="22"/>
        </w:rPr>
        <w:t>Simon, E. </w:t>
      </w:r>
      <w:hyperlink r:id="rId59" w:tgtFrame="_top" w:history="1">
        <w:r w:rsidRPr="0045512D">
          <w:rPr>
            <w:rStyle w:val="Hyperlink"/>
            <w:rFonts w:ascii="Garamond" w:hAnsi="Garamond"/>
            <w:sz w:val="22"/>
            <w:szCs w:val="22"/>
          </w:rPr>
          <w:t>God Created Consciousness in Fiction: The Bible and the Rise of Interiority</w:t>
        </w:r>
      </w:hyperlink>
    </w:p>
    <w:p w14:paraId="6A943828" w14:textId="2D147C11" w:rsidR="00B93C6F" w:rsidRPr="00785521" w:rsidRDefault="00785521" w:rsidP="00785521">
      <w:pPr>
        <w:pStyle w:val="ListParagraph"/>
        <w:numPr>
          <w:ilvl w:val="1"/>
          <w:numId w:val="31"/>
        </w:numPr>
        <w:rPr>
          <w:rFonts w:ascii="Garamond" w:hAnsi="Garamond"/>
          <w:sz w:val="22"/>
          <w:szCs w:val="22"/>
        </w:rPr>
      </w:pPr>
      <w:r w:rsidRPr="00785521">
        <w:rPr>
          <w:rFonts w:ascii="Garamond" w:hAnsi="Garamond"/>
          <w:sz w:val="22"/>
          <w:szCs w:val="22"/>
        </w:rPr>
        <w:t>G</w:t>
      </w:r>
      <w:r w:rsidRPr="00785521">
        <w:rPr>
          <w:rFonts w:ascii="Garamond" w:hAnsi="Garamond"/>
          <w:color w:val="000000"/>
          <w:sz w:val="22"/>
          <w:szCs w:val="22"/>
          <w:shd w:val="clear" w:color="auto" w:fill="FFFFFF"/>
        </w:rPr>
        <w:t>uerrero, J.</w:t>
      </w:r>
      <w:r w:rsidRPr="00785521">
        <w:rPr>
          <w:rStyle w:val="apple-converted-space"/>
          <w:rFonts w:ascii="Garamond" w:hAnsi="Garamond"/>
          <w:color w:val="000000"/>
          <w:sz w:val="22"/>
          <w:szCs w:val="22"/>
          <w:shd w:val="clear" w:color="auto" w:fill="FFFFFF"/>
        </w:rPr>
        <w:t> </w:t>
      </w:r>
      <w:hyperlink r:id="rId60" w:tgtFrame="_top" w:history="1">
        <w:r w:rsidRPr="00785521">
          <w:rPr>
            <w:rStyle w:val="Hyperlink"/>
            <w:rFonts w:ascii="Garamond" w:hAnsi="Garamond"/>
            <w:sz w:val="22"/>
            <w:szCs w:val="22"/>
          </w:rPr>
          <w:t>Maybe We're All Targeted Individuals (Social Media, Surveillance, and Mental Disorder)</w:t>
        </w:r>
      </w:hyperlink>
    </w:p>
    <w:p w14:paraId="533B58AE" w14:textId="331415A9" w:rsidR="00B93C6F" w:rsidRDefault="00B93C6F" w:rsidP="00F139A6">
      <w:pPr>
        <w:rPr>
          <w:rFonts w:ascii="Garamond" w:hAnsi="Garamond"/>
          <w:b/>
          <w:bCs/>
          <w:sz w:val="22"/>
          <w:szCs w:val="22"/>
        </w:rPr>
      </w:pPr>
      <w:r w:rsidRPr="0045512D">
        <w:rPr>
          <w:rFonts w:ascii="Garamond" w:hAnsi="Garamond"/>
          <w:b/>
          <w:bCs/>
          <w:sz w:val="22"/>
          <w:szCs w:val="22"/>
        </w:rPr>
        <w:t>No Class Thursday 10/3 -- Out of Town</w:t>
      </w:r>
    </w:p>
    <w:p w14:paraId="248FC1DF" w14:textId="115F7152" w:rsidR="004E073F" w:rsidRPr="0045512D" w:rsidRDefault="004E073F" w:rsidP="00F139A6">
      <w:pPr>
        <w:rPr>
          <w:rFonts w:ascii="Garamond" w:hAnsi="Garamond"/>
          <w:b/>
          <w:bCs/>
          <w:sz w:val="22"/>
          <w:szCs w:val="22"/>
        </w:rPr>
      </w:pPr>
      <w:r w:rsidRPr="002E1FE1">
        <w:rPr>
          <w:rFonts w:ascii="Garamond" w:hAnsi="Garamond"/>
          <w:b/>
          <w:bCs/>
          <w:sz w:val="22"/>
          <w:szCs w:val="22"/>
        </w:rPr>
        <w:t>No Class Tuesday 10/8 -- Fall Break</w:t>
      </w:r>
    </w:p>
    <w:p w14:paraId="26C5F89C" w14:textId="77777777" w:rsidR="00B93C6F" w:rsidRPr="00F139A6" w:rsidRDefault="00B93C6F" w:rsidP="00F139A6">
      <w:pPr>
        <w:rPr>
          <w:rFonts w:ascii="Garamond" w:hAnsi="Garamond"/>
          <w:sz w:val="22"/>
          <w:szCs w:val="22"/>
        </w:rPr>
      </w:pPr>
    </w:p>
    <w:p w14:paraId="13DF33A5" w14:textId="7E794687" w:rsidR="00B93C6F" w:rsidRPr="00F139A6" w:rsidRDefault="00B93C6F" w:rsidP="00F139A6">
      <w:pPr>
        <w:rPr>
          <w:rFonts w:ascii="Garamond" w:hAnsi="Garamond"/>
          <w:sz w:val="22"/>
          <w:szCs w:val="22"/>
        </w:rPr>
      </w:pPr>
      <w:r w:rsidRPr="00F139A6">
        <w:rPr>
          <w:rFonts w:ascii="Garamond" w:hAnsi="Garamond"/>
          <w:sz w:val="22"/>
          <w:szCs w:val="22"/>
        </w:rPr>
        <w:t xml:space="preserve">Week 8, October 7 -- </w:t>
      </w:r>
      <w:r w:rsidRPr="0045512D">
        <w:rPr>
          <w:rFonts w:ascii="Garamond" w:hAnsi="Garamond"/>
          <w:b/>
          <w:bCs/>
          <w:sz w:val="22"/>
          <w:szCs w:val="22"/>
        </w:rPr>
        <w:t>The Outside</w:t>
      </w:r>
      <w:r w:rsidR="004E073F">
        <w:rPr>
          <w:rFonts w:ascii="Garamond" w:hAnsi="Garamond"/>
          <w:b/>
          <w:bCs/>
          <w:sz w:val="22"/>
          <w:szCs w:val="22"/>
        </w:rPr>
        <w:t>-</w:t>
      </w:r>
      <w:r w:rsidRPr="0045512D">
        <w:rPr>
          <w:rFonts w:ascii="Garamond" w:hAnsi="Garamond"/>
          <w:b/>
          <w:bCs/>
          <w:sz w:val="22"/>
          <w:szCs w:val="22"/>
        </w:rPr>
        <w:t>In Hypothesis Continued</w:t>
      </w:r>
    </w:p>
    <w:p w14:paraId="74CCF28B" w14:textId="20F2E15D" w:rsidR="00B93C6F" w:rsidRPr="0045512D" w:rsidRDefault="00B93C6F" w:rsidP="0045512D">
      <w:pPr>
        <w:pStyle w:val="ListParagraph"/>
        <w:numPr>
          <w:ilvl w:val="0"/>
          <w:numId w:val="32"/>
        </w:numPr>
        <w:rPr>
          <w:rFonts w:ascii="Garamond" w:hAnsi="Garamond"/>
          <w:sz w:val="22"/>
          <w:szCs w:val="22"/>
        </w:rPr>
      </w:pPr>
      <w:r w:rsidRPr="0045512D">
        <w:rPr>
          <w:rFonts w:ascii="Garamond" w:hAnsi="Garamond"/>
          <w:sz w:val="22"/>
          <w:szCs w:val="22"/>
        </w:rPr>
        <w:t>Luhrmann, T. </w:t>
      </w:r>
      <w:hyperlink r:id="rId61" w:tgtFrame="_top" w:history="1">
        <w:r w:rsidRPr="0045512D">
          <w:rPr>
            <w:rStyle w:val="Hyperlink"/>
            <w:rFonts w:ascii="Garamond" w:hAnsi="Garamond"/>
            <w:sz w:val="22"/>
            <w:szCs w:val="22"/>
          </w:rPr>
          <w:t>Knowing God</w:t>
        </w:r>
      </w:hyperlink>
    </w:p>
    <w:p w14:paraId="453D8977" w14:textId="77777777" w:rsidR="004E073F" w:rsidRPr="0045512D" w:rsidRDefault="004E073F" w:rsidP="004E073F">
      <w:pPr>
        <w:pStyle w:val="ListParagraph"/>
        <w:numPr>
          <w:ilvl w:val="1"/>
          <w:numId w:val="31"/>
        </w:numPr>
        <w:rPr>
          <w:rFonts w:ascii="Garamond" w:hAnsi="Garamond"/>
          <w:sz w:val="22"/>
          <w:szCs w:val="22"/>
        </w:rPr>
      </w:pPr>
      <w:r w:rsidRPr="0045512D">
        <w:rPr>
          <w:rFonts w:ascii="Garamond" w:hAnsi="Garamond"/>
          <w:sz w:val="22"/>
          <w:szCs w:val="22"/>
        </w:rPr>
        <w:t>Frankel, J. </w:t>
      </w:r>
      <w:hyperlink r:id="rId62" w:tgtFrame="_top" w:history="1">
        <w:r w:rsidRPr="0045512D">
          <w:rPr>
            <w:rStyle w:val="Hyperlink"/>
            <w:rFonts w:ascii="Garamond" w:hAnsi="Garamond"/>
            <w:sz w:val="22"/>
            <w:szCs w:val="22"/>
          </w:rPr>
          <w:t>Hallucinations Are Everywhere</w:t>
        </w:r>
      </w:hyperlink>
    </w:p>
    <w:p w14:paraId="52B66573" w14:textId="1A455A8A" w:rsidR="00594EDE" w:rsidRPr="0045512D" w:rsidRDefault="00594EDE" w:rsidP="00594EDE">
      <w:pPr>
        <w:pStyle w:val="ListParagraph"/>
        <w:numPr>
          <w:ilvl w:val="1"/>
          <w:numId w:val="31"/>
        </w:numPr>
        <w:rPr>
          <w:rFonts w:ascii="Garamond" w:hAnsi="Garamond"/>
          <w:sz w:val="22"/>
          <w:szCs w:val="22"/>
        </w:rPr>
      </w:pPr>
      <w:r w:rsidRPr="0045512D">
        <w:rPr>
          <w:rFonts w:ascii="Garamond" w:hAnsi="Garamond"/>
          <w:sz w:val="22"/>
          <w:szCs w:val="22"/>
        </w:rPr>
        <w:t>Luhrmann, T. </w:t>
      </w:r>
      <w:hyperlink r:id="rId63" w:tgtFrame="_top" w:history="1">
        <w:r>
          <w:rPr>
            <w:rStyle w:val="Hyperlink"/>
            <w:rFonts w:ascii="Garamond" w:hAnsi="Garamond"/>
            <w:sz w:val="22"/>
            <w:szCs w:val="22"/>
          </w:rPr>
          <w:t>The Violence in Our Heads</w:t>
        </w:r>
      </w:hyperlink>
    </w:p>
    <w:p w14:paraId="27EB2C53" w14:textId="77777777" w:rsidR="00594EDE" w:rsidRDefault="00594EDE" w:rsidP="00F139A6">
      <w:pPr>
        <w:rPr>
          <w:rFonts w:ascii="Garamond" w:hAnsi="Garamond"/>
          <w:sz w:val="22"/>
          <w:szCs w:val="22"/>
        </w:rPr>
      </w:pPr>
    </w:p>
    <w:p w14:paraId="2DE9017F" w14:textId="4F6D1C80" w:rsidR="00B93C6F" w:rsidRPr="00F139A6" w:rsidRDefault="00B93C6F" w:rsidP="00F139A6">
      <w:pPr>
        <w:rPr>
          <w:rFonts w:ascii="Garamond" w:hAnsi="Garamond"/>
          <w:sz w:val="22"/>
          <w:szCs w:val="22"/>
        </w:rPr>
      </w:pPr>
      <w:r w:rsidRPr="00F139A6">
        <w:rPr>
          <w:rFonts w:ascii="Garamond" w:hAnsi="Garamond"/>
          <w:sz w:val="22"/>
          <w:szCs w:val="22"/>
        </w:rPr>
        <w:t>Week 9, October 14 -- </w:t>
      </w:r>
      <w:r w:rsidRPr="002E1FE1">
        <w:rPr>
          <w:rFonts w:ascii="Garamond" w:hAnsi="Garamond"/>
          <w:b/>
          <w:bCs/>
          <w:sz w:val="22"/>
          <w:szCs w:val="22"/>
        </w:rPr>
        <w:t>Modern Individualism Comes to The</w:t>
      </w:r>
      <w:r w:rsidRPr="00F139A6">
        <w:rPr>
          <w:rFonts w:ascii="Garamond" w:hAnsi="Garamond"/>
          <w:sz w:val="22"/>
          <w:szCs w:val="22"/>
        </w:rPr>
        <w:t xml:space="preserve"> </w:t>
      </w:r>
      <w:r w:rsidRPr="002E1FE1">
        <w:rPr>
          <w:rFonts w:ascii="Garamond" w:hAnsi="Garamond"/>
          <w:b/>
          <w:bCs/>
          <w:sz w:val="22"/>
          <w:szCs w:val="22"/>
        </w:rPr>
        <w:t>West</w:t>
      </w:r>
    </w:p>
    <w:p w14:paraId="5EEB3A67" w14:textId="2A8D9050" w:rsidR="00B93C6F" w:rsidRPr="002E1FE1" w:rsidRDefault="00B93C6F" w:rsidP="002E1FE1">
      <w:pPr>
        <w:pStyle w:val="ListParagraph"/>
        <w:numPr>
          <w:ilvl w:val="0"/>
          <w:numId w:val="32"/>
        </w:numPr>
        <w:rPr>
          <w:rFonts w:ascii="Garamond" w:hAnsi="Garamond"/>
          <w:sz w:val="22"/>
          <w:szCs w:val="22"/>
        </w:rPr>
      </w:pPr>
      <w:r w:rsidRPr="002E1FE1">
        <w:rPr>
          <w:rFonts w:ascii="Garamond" w:hAnsi="Garamond"/>
          <w:sz w:val="22"/>
          <w:szCs w:val="22"/>
        </w:rPr>
        <w:t>Morris, C. </w:t>
      </w:r>
      <w:hyperlink r:id="rId64" w:tgtFrame="_top" w:history="1">
        <w:r w:rsidRPr="002E1FE1">
          <w:rPr>
            <w:rStyle w:val="Hyperlink"/>
            <w:rFonts w:ascii="Garamond" w:hAnsi="Garamond"/>
            <w:sz w:val="22"/>
            <w:szCs w:val="22"/>
          </w:rPr>
          <w:t>The Discovery of the Individual: 1050 -1200</w:t>
        </w:r>
      </w:hyperlink>
      <w:r w:rsidRPr="002E1FE1">
        <w:rPr>
          <w:rFonts w:ascii="Garamond" w:hAnsi="Garamond"/>
          <w:sz w:val="22"/>
          <w:szCs w:val="22"/>
        </w:rPr>
        <w:t> (Preface and Chapter 1)</w:t>
      </w:r>
    </w:p>
    <w:p w14:paraId="012C7663" w14:textId="24181ACC" w:rsidR="00B93C6F" w:rsidRPr="002E1FE1" w:rsidRDefault="00B93C6F" w:rsidP="002E1FE1">
      <w:pPr>
        <w:pStyle w:val="ListParagraph"/>
        <w:numPr>
          <w:ilvl w:val="0"/>
          <w:numId w:val="32"/>
        </w:numPr>
        <w:rPr>
          <w:rFonts w:ascii="Garamond" w:hAnsi="Garamond"/>
          <w:sz w:val="22"/>
          <w:szCs w:val="22"/>
        </w:rPr>
      </w:pPr>
      <w:r w:rsidRPr="002E1FE1">
        <w:rPr>
          <w:rFonts w:ascii="Garamond" w:hAnsi="Garamond"/>
          <w:sz w:val="22"/>
          <w:szCs w:val="22"/>
        </w:rPr>
        <w:t>Siedentop, L. </w:t>
      </w:r>
      <w:hyperlink r:id="rId65" w:tgtFrame="_top" w:history="1">
        <w:r w:rsidRPr="002E1FE1">
          <w:rPr>
            <w:rStyle w:val="Hyperlink"/>
            <w:rFonts w:ascii="Garamond" w:hAnsi="Garamond"/>
            <w:sz w:val="22"/>
            <w:szCs w:val="22"/>
          </w:rPr>
          <w:t>Inventing the Individual: The Origins of Western Liberalism</w:t>
        </w:r>
      </w:hyperlink>
      <w:r w:rsidRPr="002E1FE1">
        <w:rPr>
          <w:rFonts w:ascii="Garamond" w:hAnsi="Garamond"/>
          <w:sz w:val="22"/>
          <w:szCs w:val="22"/>
        </w:rPr>
        <w:t> (Preface and Chapter 1)</w:t>
      </w:r>
    </w:p>
    <w:p w14:paraId="50D7AA1D" w14:textId="6F687974" w:rsidR="00B93C6F" w:rsidRPr="002E1FE1" w:rsidRDefault="00B93C6F" w:rsidP="002E1FE1">
      <w:pPr>
        <w:pStyle w:val="ListParagraph"/>
        <w:numPr>
          <w:ilvl w:val="0"/>
          <w:numId w:val="32"/>
        </w:numPr>
        <w:rPr>
          <w:rFonts w:ascii="Garamond" w:hAnsi="Garamond"/>
          <w:sz w:val="22"/>
          <w:szCs w:val="22"/>
        </w:rPr>
      </w:pPr>
      <w:r w:rsidRPr="002E1FE1">
        <w:rPr>
          <w:rFonts w:ascii="Garamond" w:hAnsi="Garamond"/>
          <w:sz w:val="22"/>
          <w:szCs w:val="22"/>
        </w:rPr>
        <w:t>Emerson, R. W. </w:t>
      </w:r>
      <w:hyperlink r:id="rId66" w:tgtFrame="_top" w:history="1">
        <w:r w:rsidRPr="002E1FE1">
          <w:rPr>
            <w:rStyle w:val="Hyperlink"/>
            <w:rFonts w:ascii="Garamond" w:hAnsi="Garamond"/>
            <w:sz w:val="22"/>
            <w:szCs w:val="22"/>
          </w:rPr>
          <w:t>Self-Reliance</w:t>
        </w:r>
      </w:hyperlink>
    </w:p>
    <w:p w14:paraId="2B24B30B" w14:textId="04102D1F" w:rsidR="00594EDE" w:rsidRPr="00594EDE" w:rsidRDefault="00594EDE" w:rsidP="00594EDE">
      <w:pPr>
        <w:pStyle w:val="ListParagraph"/>
        <w:numPr>
          <w:ilvl w:val="1"/>
          <w:numId w:val="32"/>
        </w:numPr>
        <w:rPr>
          <w:rStyle w:val="Hyperlink"/>
          <w:rFonts w:ascii="Garamond" w:hAnsi="Garamond"/>
          <w:color w:val="auto"/>
          <w:sz w:val="22"/>
          <w:szCs w:val="22"/>
          <w:u w:val="none"/>
        </w:rPr>
      </w:pPr>
      <w:r w:rsidRPr="002E1FE1">
        <w:rPr>
          <w:rFonts w:ascii="Garamond" w:hAnsi="Garamond"/>
          <w:sz w:val="22"/>
          <w:szCs w:val="22"/>
        </w:rPr>
        <w:t>Background Material </w:t>
      </w:r>
      <w:hyperlink r:id="rId67" w:tgtFrame="_top" w:history="1">
        <w:r w:rsidRPr="002E1FE1">
          <w:rPr>
            <w:rStyle w:val="Hyperlink"/>
            <w:rFonts w:ascii="Garamond" w:hAnsi="Garamond"/>
            <w:sz w:val="22"/>
            <w:szCs w:val="22"/>
          </w:rPr>
          <w:t xml:space="preserve">Individualism, Personality Traits, and </w:t>
        </w:r>
        <w:proofErr w:type="spellStart"/>
        <w:r w:rsidRPr="002E1FE1">
          <w:rPr>
            <w:rStyle w:val="Hyperlink"/>
            <w:rFonts w:ascii="Garamond" w:hAnsi="Garamond"/>
            <w:sz w:val="22"/>
            <w:szCs w:val="22"/>
          </w:rPr>
          <w:t>WEIRDness</w:t>
        </w:r>
        <w:proofErr w:type="spellEnd"/>
      </w:hyperlink>
    </w:p>
    <w:p w14:paraId="3578B39B" w14:textId="77777777" w:rsidR="00594EDE" w:rsidRPr="004E073F" w:rsidRDefault="00594EDE" w:rsidP="00594EDE">
      <w:pPr>
        <w:pStyle w:val="ListParagraph"/>
        <w:numPr>
          <w:ilvl w:val="1"/>
          <w:numId w:val="32"/>
        </w:numPr>
        <w:rPr>
          <w:rFonts w:ascii="Garamond" w:hAnsi="Garamond"/>
          <w:sz w:val="22"/>
          <w:szCs w:val="22"/>
        </w:rPr>
      </w:pPr>
      <w:r w:rsidRPr="004E073F">
        <w:rPr>
          <w:rFonts w:ascii="Garamond" w:hAnsi="Garamond"/>
          <w:sz w:val="22"/>
          <w:szCs w:val="22"/>
        </w:rPr>
        <w:t>Luhrmann, T. </w:t>
      </w:r>
      <w:hyperlink r:id="rId68" w:tgtFrame="_top" w:history="1">
        <w:r w:rsidRPr="004E073F">
          <w:rPr>
            <w:rStyle w:val="Hyperlink"/>
            <w:rFonts w:ascii="Garamond" w:hAnsi="Garamond"/>
            <w:sz w:val="22"/>
            <w:szCs w:val="22"/>
          </w:rPr>
          <w:t>Rice People vs. Wheat People: Why Are Some Cultures More Individualistic Than Others?</w:t>
        </w:r>
        <w:r w:rsidRPr="004E073F">
          <w:rPr>
            <w:rStyle w:val="Hyperlink"/>
            <w:rFonts w:ascii="Garamond" w:hAnsi="Garamond"/>
            <w:sz w:val="22"/>
            <w:szCs w:val="22"/>
          </w:rPr>
          <w:br/>
        </w:r>
      </w:hyperlink>
    </w:p>
    <w:p w14:paraId="08AC2546" w14:textId="35F930C4" w:rsidR="00B93C6F" w:rsidRPr="002E1FE1" w:rsidRDefault="00B93C6F" w:rsidP="00F139A6">
      <w:pPr>
        <w:rPr>
          <w:rFonts w:ascii="Garamond" w:hAnsi="Garamond"/>
          <w:b/>
          <w:bCs/>
          <w:sz w:val="22"/>
          <w:szCs w:val="22"/>
        </w:rPr>
      </w:pPr>
      <w:r w:rsidRPr="00F139A6">
        <w:rPr>
          <w:rFonts w:ascii="Garamond" w:hAnsi="Garamond"/>
          <w:sz w:val="22"/>
          <w:szCs w:val="22"/>
        </w:rPr>
        <w:t>Week 10, October 21 -- </w:t>
      </w:r>
      <w:r w:rsidRPr="002E1FE1">
        <w:rPr>
          <w:rFonts w:ascii="Garamond" w:hAnsi="Garamond"/>
          <w:b/>
          <w:bCs/>
          <w:sz w:val="22"/>
          <w:szCs w:val="22"/>
        </w:rPr>
        <w:t xml:space="preserve">Modern Individualism in </w:t>
      </w:r>
      <w:r w:rsidR="00C1020E">
        <w:rPr>
          <w:rFonts w:ascii="Garamond" w:hAnsi="Garamond"/>
          <w:b/>
          <w:bCs/>
          <w:sz w:val="22"/>
          <w:szCs w:val="22"/>
        </w:rPr>
        <w:t xml:space="preserve">Modern </w:t>
      </w:r>
      <w:r w:rsidRPr="002E1FE1">
        <w:rPr>
          <w:rFonts w:ascii="Garamond" w:hAnsi="Garamond"/>
          <w:b/>
          <w:bCs/>
          <w:sz w:val="22"/>
          <w:szCs w:val="22"/>
        </w:rPr>
        <w:t>Politics (and Self-Care</w:t>
      </w:r>
      <w:r w:rsidR="002E1FE1">
        <w:rPr>
          <w:rFonts w:ascii="Garamond" w:hAnsi="Garamond"/>
          <w:b/>
          <w:bCs/>
          <w:sz w:val="22"/>
          <w:szCs w:val="22"/>
        </w:rPr>
        <w:t>?</w:t>
      </w:r>
      <w:r w:rsidRPr="002E1FE1">
        <w:rPr>
          <w:rFonts w:ascii="Garamond" w:hAnsi="Garamond"/>
          <w:b/>
          <w:bCs/>
          <w:sz w:val="22"/>
          <w:szCs w:val="22"/>
        </w:rPr>
        <w:t>)</w:t>
      </w:r>
    </w:p>
    <w:p w14:paraId="630E2BC8" w14:textId="56C13719" w:rsidR="00B93C6F" w:rsidRPr="002E1FE1" w:rsidRDefault="00B93C6F" w:rsidP="002E1FE1">
      <w:pPr>
        <w:pStyle w:val="ListParagraph"/>
        <w:numPr>
          <w:ilvl w:val="0"/>
          <w:numId w:val="33"/>
        </w:numPr>
        <w:rPr>
          <w:rFonts w:ascii="Garamond" w:hAnsi="Garamond"/>
          <w:sz w:val="22"/>
          <w:szCs w:val="22"/>
        </w:rPr>
      </w:pPr>
      <w:r w:rsidRPr="002E1FE1">
        <w:rPr>
          <w:rFonts w:ascii="Garamond" w:hAnsi="Garamond"/>
          <w:sz w:val="22"/>
          <w:szCs w:val="22"/>
        </w:rPr>
        <w:t>Sandel, M. </w:t>
      </w:r>
      <w:hyperlink r:id="rId69" w:tgtFrame="_top" w:history="1">
        <w:r w:rsidRPr="002E1FE1">
          <w:rPr>
            <w:rStyle w:val="Hyperlink"/>
            <w:rFonts w:ascii="Garamond" w:hAnsi="Garamond"/>
            <w:sz w:val="22"/>
            <w:szCs w:val="22"/>
          </w:rPr>
          <w:t>The Procedural Republic and the Unencumbered Self</w:t>
        </w:r>
      </w:hyperlink>
    </w:p>
    <w:p w14:paraId="556F1267" w14:textId="77777777" w:rsidR="00C358F5" w:rsidRPr="00C358F5" w:rsidRDefault="00B93C6F" w:rsidP="00C358F5">
      <w:pPr>
        <w:pStyle w:val="ListParagraph"/>
        <w:numPr>
          <w:ilvl w:val="1"/>
          <w:numId w:val="33"/>
        </w:numPr>
        <w:rPr>
          <w:rStyle w:val="Hyperlink"/>
          <w:rFonts w:ascii="Garamond" w:hAnsi="Garamond"/>
          <w:color w:val="auto"/>
          <w:sz w:val="22"/>
          <w:szCs w:val="22"/>
          <w:u w:val="none"/>
        </w:rPr>
      </w:pPr>
      <w:r w:rsidRPr="002E1FE1">
        <w:rPr>
          <w:rFonts w:ascii="Garamond" w:hAnsi="Garamond"/>
          <w:sz w:val="22"/>
          <w:szCs w:val="22"/>
        </w:rPr>
        <w:t>Romeo, N. </w:t>
      </w:r>
      <w:hyperlink r:id="rId70" w:tgtFrame="_top" w:history="1">
        <w:r w:rsidRPr="002E1FE1">
          <w:rPr>
            <w:rStyle w:val="Hyperlink"/>
            <w:rFonts w:ascii="Garamond" w:hAnsi="Garamond"/>
            <w:sz w:val="22"/>
            <w:szCs w:val="22"/>
          </w:rPr>
          <w:t>Against Individualism: Rebirth of the Body Politic</w:t>
        </w:r>
      </w:hyperlink>
    </w:p>
    <w:p w14:paraId="7CA2AE37" w14:textId="114D16C4" w:rsidR="00C358F5" w:rsidRPr="00C358F5" w:rsidRDefault="00C358F5" w:rsidP="00C358F5">
      <w:pPr>
        <w:pStyle w:val="ListParagraph"/>
        <w:numPr>
          <w:ilvl w:val="1"/>
          <w:numId w:val="33"/>
        </w:numPr>
        <w:rPr>
          <w:rFonts w:ascii="Garamond" w:hAnsi="Garamond"/>
          <w:sz w:val="22"/>
          <w:szCs w:val="22"/>
        </w:rPr>
      </w:pPr>
      <w:r w:rsidRPr="00C358F5">
        <w:rPr>
          <w:rFonts w:ascii="Garamond" w:hAnsi="Garamond"/>
          <w:sz w:val="22"/>
          <w:szCs w:val="22"/>
        </w:rPr>
        <w:t>Taylor, C. </w:t>
      </w:r>
      <w:hyperlink r:id="rId71" w:tgtFrame="_top" w:history="1">
        <w:r w:rsidRPr="00C358F5">
          <w:rPr>
            <w:rStyle w:val="Hyperlink"/>
            <w:rFonts w:ascii="Garamond" w:hAnsi="Garamond"/>
            <w:sz w:val="22"/>
            <w:szCs w:val="22"/>
          </w:rPr>
          <w:t>The Politics of Recognition</w:t>
        </w:r>
      </w:hyperlink>
    </w:p>
    <w:p w14:paraId="293F7E34" w14:textId="339230D9" w:rsidR="00B93C6F" w:rsidRPr="002E1FE1" w:rsidRDefault="00B93C6F" w:rsidP="002E1FE1">
      <w:pPr>
        <w:pStyle w:val="ListParagraph"/>
        <w:numPr>
          <w:ilvl w:val="0"/>
          <w:numId w:val="33"/>
        </w:numPr>
        <w:rPr>
          <w:rFonts w:ascii="Garamond" w:hAnsi="Garamond"/>
          <w:sz w:val="22"/>
          <w:szCs w:val="22"/>
        </w:rPr>
      </w:pPr>
      <w:proofErr w:type="spellStart"/>
      <w:r w:rsidRPr="002E1FE1">
        <w:rPr>
          <w:rFonts w:ascii="Garamond" w:hAnsi="Garamond"/>
          <w:sz w:val="22"/>
          <w:szCs w:val="22"/>
        </w:rPr>
        <w:t>Kisner</w:t>
      </w:r>
      <w:proofErr w:type="spellEnd"/>
      <w:r w:rsidRPr="002E1FE1">
        <w:rPr>
          <w:rFonts w:ascii="Garamond" w:hAnsi="Garamond"/>
          <w:sz w:val="22"/>
          <w:szCs w:val="22"/>
        </w:rPr>
        <w:t>, J. </w:t>
      </w:r>
      <w:hyperlink r:id="rId72" w:tgtFrame="_top" w:history="1">
        <w:r w:rsidRPr="002E1FE1">
          <w:rPr>
            <w:rStyle w:val="Hyperlink"/>
            <w:rFonts w:ascii="Garamond" w:hAnsi="Garamond"/>
            <w:sz w:val="22"/>
            <w:szCs w:val="22"/>
          </w:rPr>
          <w:t>The Politics of Conspicuous Displays of Self-Care</w:t>
        </w:r>
      </w:hyperlink>
    </w:p>
    <w:p w14:paraId="03D94E43" w14:textId="0A68B679" w:rsidR="00B93C6F" w:rsidRPr="002E1FE1" w:rsidRDefault="00B93C6F" w:rsidP="000236E2">
      <w:pPr>
        <w:pStyle w:val="ListParagraph"/>
        <w:numPr>
          <w:ilvl w:val="1"/>
          <w:numId w:val="33"/>
        </w:numPr>
        <w:rPr>
          <w:rFonts w:ascii="Garamond" w:hAnsi="Garamond"/>
          <w:sz w:val="22"/>
          <w:szCs w:val="22"/>
        </w:rPr>
      </w:pPr>
      <w:r w:rsidRPr="002E1FE1">
        <w:rPr>
          <w:rFonts w:ascii="Garamond" w:hAnsi="Garamond"/>
          <w:sz w:val="22"/>
          <w:szCs w:val="22"/>
        </w:rPr>
        <w:t>Penny, L. </w:t>
      </w:r>
      <w:hyperlink r:id="rId73" w:tgtFrame="_top" w:history="1">
        <w:r w:rsidRPr="002E1FE1">
          <w:rPr>
            <w:rStyle w:val="Hyperlink"/>
            <w:rFonts w:ascii="Garamond" w:hAnsi="Garamond"/>
            <w:sz w:val="22"/>
            <w:szCs w:val="22"/>
          </w:rPr>
          <w:t>Life-Hacks of the Poor and Aimless</w:t>
        </w:r>
      </w:hyperlink>
    </w:p>
    <w:p w14:paraId="31B1E6A2" w14:textId="77777777" w:rsidR="007576E5" w:rsidRDefault="00B93C6F" w:rsidP="007576E5">
      <w:pPr>
        <w:pStyle w:val="ListParagraph"/>
        <w:numPr>
          <w:ilvl w:val="1"/>
          <w:numId w:val="33"/>
        </w:numPr>
        <w:rPr>
          <w:rFonts w:ascii="Garamond" w:hAnsi="Garamond"/>
          <w:sz w:val="22"/>
          <w:szCs w:val="22"/>
        </w:rPr>
      </w:pPr>
      <w:r w:rsidRPr="002E1FE1">
        <w:rPr>
          <w:rFonts w:ascii="Garamond" w:hAnsi="Garamond"/>
          <w:sz w:val="22"/>
          <w:szCs w:val="22"/>
        </w:rPr>
        <w:t>Schwartz, A. </w:t>
      </w:r>
      <w:hyperlink r:id="rId74" w:tgtFrame="_top" w:history="1">
        <w:r w:rsidRPr="002E1FE1">
          <w:rPr>
            <w:rStyle w:val="Hyperlink"/>
            <w:rFonts w:ascii="Garamond" w:hAnsi="Garamond"/>
            <w:sz w:val="22"/>
            <w:szCs w:val="22"/>
          </w:rPr>
          <w:t>Improving Ourselves to Death: What the self-help gurus and their critics reveal about our times</w:t>
        </w:r>
      </w:hyperlink>
    </w:p>
    <w:p w14:paraId="7221A2E2" w14:textId="1D3E839D" w:rsidR="007576E5" w:rsidRDefault="007576E5" w:rsidP="007576E5">
      <w:pPr>
        <w:pStyle w:val="ListParagraph"/>
        <w:numPr>
          <w:ilvl w:val="1"/>
          <w:numId w:val="33"/>
        </w:numPr>
        <w:rPr>
          <w:rFonts w:ascii="Garamond" w:hAnsi="Garamond"/>
          <w:sz w:val="22"/>
          <w:szCs w:val="22"/>
        </w:rPr>
      </w:pPr>
      <w:r w:rsidRPr="007576E5">
        <w:rPr>
          <w:rFonts w:ascii="Garamond" w:hAnsi="Garamond"/>
          <w:sz w:val="22"/>
          <w:szCs w:val="22"/>
        </w:rPr>
        <w:t>Schull, N.</w:t>
      </w:r>
      <w:r>
        <w:rPr>
          <w:rFonts w:ascii="Garamond" w:hAnsi="Garamond"/>
          <w:sz w:val="22"/>
          <w:szCs w:val="22"/>
        </w:rPr>
        <w:t xml:space="preserve"> </w:t>
      </w:r>
      <w:hyperlink r:id="rId75" w:history="1">
        <w:r w:rsidRPr="007576E5">
          <w:rPr>
            <w:rStyle w:val="Hyperlink"/>
            <w:rFonts w:ascii="Garamond" w:hAnsi="Garamond"/>
            <w:sz w:val="22"/>
            <w:szCs w:val="22"/>
          </w:rPr>
          <w:t>Data for Life: Wearable Technology and the Design of Self Care</w:t>
        </w:r>
      </w:hyperlink>
    </w:p>
    <w:p w14:paraId="77553A3E" w14:textId="0F729EAF" w:rsidR="00B93C6F" w:rsidRPr="007576E5" w:rsidRDefault="00B93C6F" w:rsidP="007576E5">
      <w:pPr>
        <w:pStyle w:val="ListParagraph"/>
        <w:numPr>
          <w:ilvl w:val="1"/>
          <w:numId w:val="33"/>
        </w:numPr>
        <w:rPr>
          <w:rFonts w:ascii="Garamond" w:hAnsi="Garamond"/>
          <w:sz w:val="22"/>
          <w:szCs w:val="22"/>
        </w:rPr>
      </w:pPr>
      <w:r w:rsidRPr="007576E5">
        <w:rPr>
          <w:rFonts w:ascii="Garamond" w:hAnsi="Garamond"/>
          <w:sz w:val="22"/>
          <w:szCs w:val="22"/>
        </w:rPr>
        <w:t>Schulz, K. </w:t>
      </w:r>
      <w:hyperlink r:id="rId76" w:tgtFrame="_top" w:history="1">
        <w:r w:rsidRPr="007576E5">
          <w:rPr>
            <w:rStyle w:val="Hyperlink"/>
            <w:rFonts w:ascii="Garamond" w:hAnsi="Garamond"/>
            <w:sz w:val="22"/>
            <w:szCs w:val="22"/>
          </w:rPr>
          <w:t>The Self in Self-Help</w:t>
        </w:r>
      </w:hyperlink>
    </w:p>
    <w:p w14:paraId="1BA85C34" w14:textId="77777777" w:rsidR="00B93C6F" w:rsidRPr="00F139A6" w:rsidRDefault="00B93C6F" w:rsidP="00F139A6">
      <w:pPr>
        <w:rPr>
          <w:rFonts w:ascii="Garamond" w:hAnsi="Garamond"/>
          <w:sz w:val="22"/>
          <w:szCs w:val="22"/>
        </w:rPr>
      </w:pPr>
    </w:p>
    <w:p w14:paraId="24E5FE26" w14:textId="21339CE2" w:rsidR="00B93C6F" w:rsidRPr="0086148F" w:rsidRDefault="00B93C6F" w:rsidP="00F139A6">
      <w:pPr>
        <w:rPr>
          <w:rFonts w:ascii="Garamond" w:hAnsi="Garamond"/>
          <w:sz w:val="22"/>
          <w:szCs w:val="22"/>
        </w:rPr>
      </w:pPr>
      <w:r w:rsidRPr="0086148F">
        <w:rPr>
          <w:rFonts w:ascii="Garamond" w:hAnsi="Garamond"/>
          <w:sz w:val="22"/>
          <w:szCs w:val="22"/>
        </w:rPr>
        <w:t xml:space="preserve">Week 11, October 28 -- </w:t>
      </w:r>
      <w:r w:rsidRPr="0086148F">
        <w:rPr>
          <w:rFonts w:ascii="Garamond" w:hAnsi="Garamond"/>
          <w:b/>
          <w:bCs/>
          <w:sz w:val="22"/>
          <w:szCs w:val="22"/>
        </w:rPr>
        <w:t xml:space="preserve">Interlude! </w:t>
      </w:r>
      <w:r w:rsidR="0086148F" w:rsidRPr="0086148F">
        <w:rPr>
          <w:rFonts w:ascii="Garamond" w:eastAsiaTheme="minorHAnsi" w:hAnsi="Garamond" w:cs="Helvetica"/>
          <w:b/>
          <w:bCs/>
          <w:sz w:val="22"/>
          <w:szCs w:val="22"/>
        </w:rPr>
        <w:t>The View from Biology, Vampires, and New Year's Resolutions</w:t>
      </w:r>
    </w:p>
    <w:p w14:paraId="2653C7AE" w14:textId="2A2A739E" w:rsidR="00B93C6F" w:rsidRPr="00E52796" w:rsidRDefault="00B93C6F" w:rsidP="00E52796">
      <w:pPr>
        <w:pStyle w:val="ListParagraph"/>
        <w:numPr>
          <w:ilvl w:val="0"/>
          <w:numId w:val="34"/>
        </w:numPr>
        <w:rPr>
          <w:rFonts w:ascii="Garamond" w:hAnsi="Garamond"/>
          <w:sz w:val="22"/>
          <w:szCs w:val="22"/>
        </w:rPr>
      </w:pPr>
      <w:proofErr w:type="spellStart"/>
      <w:r w:rsidRPr="00E52796">
        <w:rPr>
          <w:rFonts w:ascii="Garamond" w:hAnsi="Garamond"/>
          <w:sz w:val="22"/>
          <w:szCs w:val="22"/>
        </w:rPr>
        <w:t>Skillings</w:t>
      </w:r>
      <w:proofErr w:type="spellEnd"/>
      <w:r w:rsidRPr="00E52796">
        <w:rPr>
          <w:rFonts w:ascii="Garamond" w:hAnsi="Garamond"/>
          <w:sz w:val="22"/>
          <w:szCs w:val="22"/>
        </w:rPr>
        <w:t>, D. </w:t>
      </w:r>
      <w:hyperlink r:id="rId77" w:tgtFrame="_top" w:history="1">
        <w:r w:rsidRPr="00E52796">
          <w:rPr>
            <w:rStyle w:val="Hyperlink"/>
            <w:rFonts w:ascii="Garamond" w:hAnsi="Garamond"/>
            <w:sz w:val="22"/>
            <w:szCs w:val="22"/>
          </w:rPr>
          <w:t>Life Is Not Easily Bounded: What is a Biological Individual?</w:t>
        </w:r>
      </w:hyperlink>
    </w:p>
    <w:p w14:paraId="27F0F4F8" w14:textId="2098033E" w:rsidR="00B93C6F" w:rsidRPr="00E52796" w:rsidRDefault="00B93C6F" w:rsidP="00E52796">
      <w:pPr>
        <w:pStyle w:val="ListParagraph"/>
        <w:numPr>
          <w:ilvl w:val="0"/>
          <w:numId w:val="34"/>
        </w:numPr>
        <w:rPr>
          <w:rFonts w:ascii="Garamond" w:hAnsi="Garamond"/>
          <w:sz w:val="22"/>
          <w:szCs w:val="22"/>
        </w:rPr>
      </w:pPr>
      <w:r w:rsidRPr="00E52796">
        <w:rPr>
          <w:rFonts w:ascii="Garamond" w:hAnsi="Garamond"/>
          <w:sz w:val="22"/>
          <w:szCs w:val="22"/>
        </w:rPr>
        <w:t>Dupre, J. </w:t>
      </w:r>
      <w:hyperlink r:id="rId78" w:tgtFrame="_top" w:history="1">
        <w:r w:rsidRPr="00E52796">
          <w:rPr>
            <w:rStyle w:val="Hyperlink"/>
            <w:rFonts w:ascii="Garamond" w:hAnsi="Garamond"/>
            <w:sz w:val="22"/>
            <w:szCs w:val="22"/>
          </w:rPr>
          <w:t>Metaphysics of Metamorphosis</w:t>
        </w:r>
      </w:hyperlink>
    </w:p>
    <w:p w14:paraId="3E7FEE20" w14:textId="77777777" w:rsidR="00F566BC" w:rsidRPr="00E52796" w:rsidRDefault="00F566BC" w:rsidP="00F566BC">
      <w:pPr>
        <w:pStyle w:val="ListParagraph"/>
        <w:numPr>
          <w:ilvl w:val="1"/>
          <w:numId w:val="34"/>
        </w:numPr>
        <w:rPr>
          <w:rFonts w:ascii="Garamond" w:hAnsi="Garamond"/>
          <w:sz w:val="22"/>
          <w:szCs w:val="22"/>
        </w:rPr>
      </w:pPr>
      <w:r w:rsidRPr="00E52796">
        <w:rPr>
          <w:rFonts w:ascii="Garamond" w:hAnsi="Garamond"/>
          <w:sz w:val="22"/>
          <w:szCs w:val="22"/>
        </w:rPr>
        <w:t>Haskell, D. G. </w:t>
      </w:r>
      <w:hyperlink r:id="rId79" w:tgtFrame="_top" w:history="1">
        <w:r w:rsidRPr="00E52796">
          <w:rPr>
            <w:rStyle w:val="Hyperlink"/>
            <w:rFonts w:ascii="Garamond" w:hAnsi="Garamond"/>
            <w:sz w:val="22"/>
            <w:szCs w:val="22"/>
          </w:rPr>
          <w:t>Life Is The Network, Not The Self</w:t>
        </w:r>
      </w:hyperlink>
    </w:p>
    <w:p w14:paraId="61F290DA" w14:textId="02C12590" w:rsidR="00B93C6F" w:rsidRPr="00E52796" w:rsidRDefault="00B93C6F" w:rsidP="00E52796">
      <w:pPr>
        <w:pStyle w:val="ListParagraph"/>
        <w:numPr>
          <w:ilvl w:val="1"/>
          <w:numId w:val="34"/>
        </w:numPr>
        <w:rPr>
          <w:rFonts w:ascii="Garamond" w:hAnsi="Garamond"/>
          <w:sz w:val="22"/>
          <w:szCs w:val="22"/>
        </w:rPr>
      </w:pPr>
      <w:r w:rsidRPr="00E52796">
        <w:rPr>
          <w:rFonts w:ascii="Garamond" w:hAnsi="Garamond"/>
          <w:sz w:val="22"/>
          <w:szCs w:val="22"/>
        </w:rPr>
        <w:t xml:space="preserve">Krakauer, D.,  </w:t>
      </w:r>
      <w:proofErr w:type="spellStart"/>
      <w:r w:rsidRPr="00E52796">
        <w:rPr>
          <w:rFonts w:ascii="Garamond" w:hAnsi="Garamond"/>
          <w:sz w:val="22"/>
          <w:szCs w:val="22"/>
        </w:rPr>
        <w:t>Bertschinger</w:t>
      </w:r>
      <w:proofErr w:type="spellEnd"/>
      <w:r w:rsidRPr="00E52796">
        <w:rPr>
          <w:rFonts w:ascii="Garamond" w:hAnsi="Garamond"/>
          <w:sz w:val="22"/>
          <w:szCs w:val="22"/>
        </w:rPr>
        <w:t xml:space="preserve">, N.,  </w:t>
      </w:r>
      <w:proofErr w:type="spellStart"/>
      <w:r w:rsidRPr="00E52796">
        <w:rPr>
          <w:rFonts w:ascii="Garamond" w:hAnsi="Garamond"/>
          <w:sz w:val="22"/>
          <w:szCs w:val="22"/>
        </w:rPr>
        <w:t>Olbrich</w:t>
      </w:r>
      <w:proofErr w:type="spellEnd"/>
      <w:r w:rsidRPr="00E52796">
        <w:rPr>
          <w:rFonts w:ascii="Garamond" w:hAnsi="Garamond"/>
          <w:sz w:val="22"/>
          <w:szCs w:val="22"/>
        </w:rPr>
        <w:t>, E., Ay, N. and Flack, J. C. </w:t>
      </w:r>
      <w:hyperlink r:id="rId80" w:tgtFrame="_top" w:history="1">
        <w:r w:rsidRPr="00E52796">
          <w:rPr>
            <w:rStyle w:val="Hyperlink"/>
            <w:rFonts w:ascii="Garamond" w:hAnsi="Garamond"/>
            <w:sz w:val="22"/>
            <w:szCs w:val="22"/>
          </w:rPr>
          <w:t>The Information Theory of Individuality</w:t>
        </w:r>
      </w:hyperlink>
    </w:p>
    <w:p w14:paraId="530EF500" w14:textId="77777777" w:rsidR="00F566BC" w:rsidRPr="00F566BC" w:rsidRDefault="00F566BC" w:rsidP="00F566BC">
      <w:pPr>
        <w:pStyle w:val="ListParagraph"/>
        <w:numPr>
          <w:ilvl w:val="0"/>
          <w:numId w:val="34"/>
        </w:numPr>
        <w:rPr>
          <w:rFonts w:ascii="Garamond" w:hAnsi="Garamond"/>
          <w:sz w:val="22"/>
          <w:szCs w:val="22"/>
        </w:rPr>
      </w:pPr>
      <w:r w:rsidRPr="00F566BC">
        <w:rPr>
          <w:rFonts w:ascii="Garamond" w:hAnsi="Garamond"/>
          <w:sz w:val="22"/>
          <w:szCs w:val="22"/>
        </w:rPr>
        <w:t>Paul, L. A. </w:t>
      </w:r>
      <w:hyperlink r:id="rId81" w:tgtFrame="_top" w:history="1">
        <w:r w:rsidRPr="00F566BC">
          <w:rPr>
            <w:rStyle w:val="Hyperlink"/>
            <w:rFonts w:ascii="Garamond" w:hAnsi="Garamond"/>
            <w:sz w:val="22"/>
            <w:szCs w:val="22"/>
          </w:rPr>
          <w:t>Becoming A Vampire and Transformative Experiences</w:t>
        </w:r>
      </w:hyperlink>
    </w:p>
    <w:p w14:paraId="7FD9D225" w14:textId="77777777" w:rsidR="00F566BC" w:rsidRPr="00F566BC" w:rsidRDefault="00F566BC" w:rsidP="00F566BC">
      <w:pPr>
        <w:pStyle w:val="ListParagraph"/>
        <w:numPr>
          <w:ilvl w:val="0"/>
          <w:numId w:val="34"/>
        </w:numPr>
        <w:rPr>
          <w:rFonts w:ascii="Garamond" w:hAnsi="Garamond"/>
          <w:sz w:val="22"/>
          <w:szCs w:val="22"/>
        </w:rPr>
      </w:pPr>
      <w:r w:rsidRPr="00F566BC">
        <w:rPr>
          <w:rFonts w:ascii="Garamond" w:hAnsi="Garamond"/>
          <w:sz w:val="22"/>
          <w:szCs w:val="22"/>
        </w:rPr>
        <w:t>Chang, R. </w:t>
      </w:r>
      <w:hyperlink r:id="rId82" w:tgtFrame="_top" w:history="1">
        <w:r w:rsidRPr="00F566BC">
          <w:rPr>
            <w:rStyle w:val="Hyperlink"/>
            <w:rFonts w:ascii="Garamond" w:hAnsi="Garamond"/>
            <w:sz w:val="22"/>
            <w:szCs w:val="22"/>
          </w:rPr>
          <w:t>On New Year's Resolutions: Resolving to Create a New You</w:t>
        </w:r>
      </w:hyperlink>
      <w:r w:rsidRPr="00F566BC">
        <w:rPr>
          <w:rFonts w:ascii="Garamond" w:hAnsi="Garamond"/>
          <w:sz w:val="22"/>
          <w:szCs w:val="22"/>
        </w:rPr>
        <w:t> and her TED Talk </w:t>
      </w:r>
      <w:hyperlink r:id="rId83" w:tgtFrame="_top" w:history="1">
        <w:r w:rsidRPr="00F566BC">
          <w:rPr>
            <w:rStyle w:val="Hyperlink"/>
            <w:rFonts w:ascii="Garamond" w:hAnsi="Garamond"/>
            <w:sz w:val="22"/>
            <w:szCs w:val="22"/>
          </w:rPr>
          <w:t>How To Make Hard Choices</w:t>
        </w:r>
      </w:hyperlink>
    </w:p>
    <w:p w14:paraId="31ABF554" w14:textId="77777777" w:rsidR="00B93C6F" w:rsidRPr="00F139A6" w:rsidRDefault="00B93C6F" w:rsidP="00F139A6">
      <w:pPr>
        <w:rPr>
          <w:rFonts w:ascii="Garamond" w:hAnsi="Garamond"/>
          <w:sz w:val="22"/>
          <w:szCs w:val="22"/>
        </w:rPr>
      </w:pPr>
    </w:p>
    <w:p w14:paraId="2CEF7434" w14:textId="75F58EE2" w:rsidR="00B93C6F" w:rsidRPr="00F139A6" w:rsidRDefault="00B93C6F" w:rsidP="00F139A6">
      <w:pPr>
        <w:rPr>
          <w:rFonts w:ascii="Garamond" w:hAnsi="Garamond"/>
          <w:sz w:val="22"/>
          <w:szCs w:val="22"/>
        </w:rPr>
      </w:pPr>
      <w:r w:rsidRPr="00F139A6">
        <w:rPr>
          <w:rFonts w:ascii="Garamond" w:hAnsi="Garamond"/>
          <w:sz w:val="22"/>
          <w:szCs w:val="22"/>
        </w:rPr>
        <w:t xml:space="preserve">Week 12, November 4 -- </w:t>
      </w:r>
      <w:r w:rsidRPr="0030707C">
        <w:rPr>
          <w:rFonts w:ascii="Garamond" w:hAnsi="Garamond"/>
          <w:b/>
          <w:bCs/>
          <w:sz w:val="22"/>
          <w:szCs w:val="22"/>
        </w:rPr>
        <w:t xml:space="preserve">Multifaceted Identities and </w:t>
      </w:r>
      <w:r w:rsidR="0086148F">
        <w:rPr>
          <w:rFonts w:ascii="Garamond" w:hAnsi="Garamond"/>
          <w:b/>
          <w:bCs/>
          <w:sz w:val="22"/>
          <w:szCs w:val="22"/>
        </w:rPr>
        <w:t>Their Guiding</w:t>
      </w:r>
      <w:r w:rsidRPr="0030707C">
        <w:rPr>
          <w:rFonts w:ascii="Garamond" w:hAnsi="Garamond"/>
          <w:b/>
          <w:bCs/>
          <w:sz w:val="22"/>
          <w:szCs w:val="22"/>
        </w:rPr>
        <w:t xml:space="preserve"> Values</w:t>
      </w:r>
    </w:p>
    <w:p w14:paraId="7949BCD0" w14:textId="46CAB617" w:rsidR="00B93C6F" w:rsidRPr="0030707C" w:rsidRDefault="00B93C6F" w:rsidP="0030707C">
      <w:pPr>
        <w:pStyle w:val="ListParagraph"/>
        <w:numPr>
          <w:ilvl w:val="0"/>
          <w:numId w:val="35"/>
        </w:numPr>
        <w:rPr>
          <w:rFonts w:ascii="Garamond" w:hAnsi="Garamond"/>
          <w:sz w:val="22"/>
          <w:szCs w:val="22"/>
        </w:rPr>
      </w:pPr>
      <w:r w:rsidRPr="0030707C">
        <w:rPr>
          <w:rFonts w:ascii="Garamond" w:hAnsi="Garamond"/>
          <w:sz w:val="22"/>
          <w:szCs w:val="22"/>
        </w:rPr>
        <w:t>Trilling, L. </w:t>
      </w:r>
      <w:hyperlink r:id="rId84" w:tgtFrame="_top" w:history="1">
        <w:r w:rsidRPr="0030707C">
          <w:rPr>
            <w:rStyle w:val="Hyperlink"/>
            <w:rFonts w:ascii="Garamond" w:hAnsi="Garamond"/>
            <w:sz w:val="22"/>
            <w:szCs w:val="22"/>
          </w:rPr>
          <w:t>Sincerity and Authenticity</w:t>
        </w:r>
      </w:hyperlink>
      <w:r w:rsidRPr="0030707C">
        <w:rPr>
          <w:rFonts w:ascii="Garamond" w:hAnsi="Garamond"/>
          <w:sz w:val="22"/>
          <w:szCs w:val="22"/>
        </w:rPr>
        <w:t> (Chapter 1)</w:t>
      </w:r>
    </w:p>
    <w:p w14:paraId="76BE7228" w14:textId="643BF86A" w:rsidR="00B93C6F" w:rsidRPr="0030707C" w:rsidRDefault="00B93C6F" w:rsidP="0030707C">
      <w:pPr>
        <w:pStyle w:val="ListParagraph"/>
        <w:numPr>
          <w:ilvl w:val="1"/>
          <w:numId w:val="35"/>
        </w:numPr>
        <w:rPr>
          <w:rFonts w:ascii="Garamond" w:hAnsi="Garamond"/>
          <w:sz w:val="22"/>
          <w:szCs w:val="22"/>
        </w:rPr>
      </w:pPr>
      <w:r w:rsidRPr="0030707C">
        <w:rPr>
          <w:rFonts w:ascii="Garamond" w:hAnsi="Garamond"/>
          <w:sz w:val="22"/>
          <w:szCs w:val="22"/>
        </w:rPr>
        <w:t>Lovelock, D. </w:t>
      </w:r>
      <w:hyperlink r:id="rId85" w:tgtFrame="_top" w:history="1">
        <w:r w:rsidRPr="0030707C">
          <w:rPr>
            <w:rStyle w:val="Hyperlink"/>
            <w:rFonts w:ascii="Garamond" w:hAnsi="Garamond"/>
            <w:sz w:val="22"/>
            <w:szCs w:val="22"/>
          </w:rPr>
          <w:t>The Makeover Trap: What Lies Behind the Urge to Find an Authentic Self?</w:t>
        </w:r>
      </w:hyperlink>
    </w:p>
    <w:p w14:paraId="7EA8E683" w14:textId="77777777" w:rsidR="00BB0EC9" w:rsidRPr="0030707C" w:rsidRDefault="00BB0EC9" w:rsidP="00BB0EC9">
      <w:pPr>
        <w:pStyle w:val="ListParagraph"/>
        <w:numPr>
          <w:ilvl w:val="0"/>
          <w:numId w:val="35"/>
        </w:numPr>
        <w:rPr>
          <w:rFonts w:ascii="Garamond" w:hAnsi="Garamond"/>
          <w:sz w:val="22"/>
          <w:szCs w:val="22"/>
        </w:rPr>
      </w:pPr>
      <w:r w:rsidRPr="0030707C">
        <w:rPr>
          <w:rFonts w:ascii="Garamond" w:hAnsi="Garamond"/>
          <w:sz w:val="22"/>
          <w:szCs w:val="22"/>
        </w:rPr>
        <w:t>Eriksson, J. </w:t>
      </w:r>
      <w:hyperlink r:id="rId86" w:tgtFrame="_top" w:history="1">
        <w:r w:rsidRPr="0030707C">
          <w:rPr>
            <w:rStyle w:val="Hyperlink"/>
            <w:rFonts w:ascii="Garamond" w:hAnsi="Garamond"/>
            <w:sz w:val="22"/>
            <w:szCs w:val="22"/>
          </w:rPr>
          <w:t>Straight Talk: Conceptions of Sincerity in Speech</w:t>
        </w:r>
      </w:hyperlink>
    </w:p>
    <w:p w14:paraId="229512BD" w14:textId="08E3D820" w:rsidR="00B93C6F" w:rsidRPr="00BB0EC9" w:rsidRDefault="00B93C6F" w:rsidP="0030707C">
      <w:pPr>
        <w:pStyle w:val="ListParagraph"/>
        <w:numPr>
          <w:ilvl w:val="0"/>
          <w:numId w:val="35"/>
        </w:numPr>
        <w:rPr>
          <w:rStyle w:val="Hyperlink"/>
          <w:rFonts w:ascii="Garamond" w:hAnsi="Garamond"/>
          <w:color w:val="auto"/>
          <w:sz w:val="22"/>
          <w:szCs w:val="22"/>
          <w:u w:val="none"/>
        </w:rPr>
      </w:pPr>
      <w:proofErr w:type="spellStart"/>
      <w:r w:rsidRPr="0030707C">
        <w:rPr>
          <w:rFonts w:ascii="Garamond" w:hAnsi="Garamond"/>
          <w:sz w:val="22"/>
          <w:szCs w:val="22"/>
        </w:rPr>
        <w:t>Riggle</w:t>
      </w:r>
      <w:proofErr w:type="spellEnd"/>
      <w:r w:rsidRPr="0030707C">
        <w:rPr>
          <w:rFonts w:ascii="Garamond" w:hAnsi="Garamond"/>
          <w:sz w:val="22"/>
          <w:szCs w:val="22"/>
        </w:rPr>
        <w:t>, N. </w:t>
      </w:r>
      <w:hyperlink r:id="rId87" w:tgtFrame="_top" w:history="1">
        <w:r w:rsidRPr="0030707C">
          <w:rPr>
            <w:rStyle w:val="Hyperlink"/>
            <w:rFonts w:ascii="Garamond" w:hAnsi="Garamond"/>
            <w:sz w:val="22"/>
            <w:szCs w:val="22"/>
          </w:rPr>
          <w:t>High Five! The Ethics of Awesomeness</w:t>
        </w:r>
      </w:hyperlink>
    </w:p>
    <w:p w14:paraId="27E6F5D4" w14:textId="19C31425" w:rsidR="00BB0EC9" w:rsidRPr="00BB0EC9" w:rsidRDefault="00BB0EC9" w:rsidP="00BB0EC9">
      <w:pPr>
        <w:pStyle w:val="ListParagraph"/>
        <w:numPr>
          <w:ilvl w:val="1"/>
          <w:numId w:val="35"/>
        </w:numPr>
        <w:rPr>
          <w:rFonts w:ascii="Garamond" w:hAnsi="Garamond"/>
          <w:sz w:val="22"/>
          <w:szCs w:val="22"/>
        </w:rPr>
      </w:pPr>
      <w:proofErr w:type="spellStart"/>
      <w:r w:rsidRPr="0030707C">
        <w:rPr>
          <w:rFonts w:ascii="Garamond" w:hAnsi="Garamond"/>
          <w:sz w:val="22"/>
          <w:szCs w:val="22"/>
        </w:rPr>
        <w:t>Callcut</w:t>
      </w:r>
      <w:proofErr w:type="spellEnd"/>
      <w:r w:rsidRPr="0030707C">
        <w:rPr>
          <w:rFonts w:ascii="Garamond" w:hAnsi="Garamond"/>
          <w:sz w:val="22"/>
          <w:szCs w:val="22"/>
        </w:rPr>
        <w:t>, D. </w:t>
      </w:r>
      <w:hyperlink r:id="rId88" w:tgtFrame="_top" w:history="1">
        <w:r w:rsidRPr="0030707C">
          <w:rPr>
            <w:rStyle w:val="Hyperlink"/>
            <w:rFonts w:ascii="Garamond" w:hAnsi="Garamond"/>
            <w:sz w:val="22"/>
            <w:szCs w:val="22"/>
          </w:rPr>
          <w:t>What Are We: Authenticity, Paul Gauguin, and the Midlife Crisis</w:t>
        </w:r>
      </w:hyperlink>
    </w:p>
    <w:p w14:paraId="4BFC9FF3" w14:textId="77777777" w:rsidR="00B93C6F" w:rsidRPr="00F139A6" w:rsidRDefault="00B93C6F" w:rsidP="00F139A6">
      <w:pPr>
        <w:rPr>
          <w:rFonts w:ascii="Garamond" w:hAnsi="Garamond"/>
          <w:sz w:val="22"/>
          <w:szCs w:val="22"/>
        </w:rPr>
      </w:pPr>
    </w:p>
    <w:p w14:paraId="3590FC1A" w14:textId="42F54DF1" w:rsidR="00B93C6F" w:rsidRPr="00F139A6" w:rsidRDefault="00B93C6F" w:rsidP="00F139A6">
      <w:pPr>
        <w:rPr>
          <w:rFonts w:ascii="Garamond" w:hAnsi="Garamond"/>
          <w:sz w:val="22"/>
          <w:szCs w:val="22"/>
        </w:rPr>
      </w:pPr>
      <w:r w:rsidRPr="00F139A6">
        <w:rPr>
          <w:rFonts w:ascii="Garamond" w:hAnsi="Garamond"/>
          <w:sz w:val="22"/>
          <w:szCs w:val="22"/>
        </w:rPr>
        <w:t xml:space="preserve">Week 13 November 11-- </w:t>
      </w:r>
      <w:r w:rsidRPr="0030707C">
        <w:rPr>
          <w:rFonts w:ascii="Garamond" w:hAnsi="Garamond"/>
          <w:b/>
          <w:bCs/>
          <w:sz w:val="22"/>
          <w:szCs w:val="22"/>
        </w:rPr>
        <w:t xml:space="preserve">Multifaceted Identities and Their Challenges, Part I: Juggling </w:t>
      </w:r>
      <w:r w:rsidR="0086148F">
        <w:rPr>
          <w:rFonts w:ascii="Garamond" w:hAnsi="Garamond"/>
          <w:b/>
          <w:bCs/>
          <w:sz w:val="22"/>
          <w:szCs w:val="22"/>
        </w:rPr>
        <w:t>Your Many Selves</w:t>
      </w:r>
    </w:p>
    <w:p w14:paraId="16244E96" w14:textId="702C25C7" w:rsidR="00B93C6F" w:rsidRPr="0030707C" w:rsidRDefault="00B93C6F" w:rsidP="0030707C">
      <w:pPr>
        <w:pStyle w:val="ListParagraph"/>
        <w:numPr>
          <w:ilvl w:val="0"/>
          <w:numId w:val="36"/>
        </w:numPr>
        <w:rPr>
          <w:rFonts w:ascii="Garamond" w:hAnsi="Garamond"/>
          <w:sz w:val="22"/>
          <w:szCs w:val="22"/>
        </w:rPr>
      </w:pPr>
      <w:r w:rsidRPr="0030707C">
        <w:rPr>
          <w:rFonts w:ascii="Garamond" w:hAnsi="Garamond"/>
          <w:sz w:val="22"/>
          <w:szCs w:val="22"/>
        </w:rPr>
        <w:t>Morton, J. </w:t>
      </w:r>
      <w:hyperlink r:id="rId89" w:tgtFrame="_top" w:history="1">
        <w:r w:rsidRPr="0030707C">
          <w:rPr>
            <w:rStyle w:val="Hyperlink"/>
            <w:rFonts w:ascii="Garamond" w:hAnsi="Garamond"/>
            <w:sz w:val="22"/>
            <w:szCs w:val="22"/>
          </w:rPr>
          <w:t>Cultural Code-Switching: Straddling the Achievement Gap</w:t>
        </w:r>
      </w:hyperlink>
    </w:p>
    <w:p w14:paraId="09E77B81" w14:textId="41A2B3AA" w:rsidR="00B93C6F" w:rsidRPr="0030707C" w:rsidRDefault="00B93C6F" w:rsidP="0030707C">
      <w:pPr>
        <w:pStyle w:val="ListParagraph"/>
        <w:numPr>
          <w:ilvl w:val="1"/>
          <w:numId w:val="36"/>
        </w:numPr>
        <w:rPr>
          <w:rFonts w:ascii="Garamond" w:hAnsi="Garamond"/>
          <w:sz w:val="22"/>
          <w:szCs w:val="22"/>
        </w:rPr>
      </w:pPr>
      <w:r w:rsidRPr="0030707C">
        <w:rPr>
          <w:rFonts w:ascii="Garamond" w:hAnsi="Garamond"/>
          <w:sz w:val="22"/>
          <w:szCs w:val="22"/>
        </w:rPr>
        <w:t>West, A., Zhang, R.,</w:t>
      </w:r>
      <w:r w:rsidR="00602402">
        <w:rPr>
          <w:rFonts w:ascii="Garamond" w:hAnsi="Garamond"/>
          <w:sz w:val="22"/>
          <w:szCs w:val="22"/>
        </w:rPr>
        <w:t xml:space="preserve"> </w:t>
      </w:r>
      <w:proofErr w:type="spellStart"/>
      <w:r w:rsidRPr="0030707C">
        <w:rPr>
          <w:rFonts w:ascii="Garamond" w:hAnsi="Garamond"/>
          <w:sz w:val="22"/>
          <w:szCs w:val="22"/>
        </w:rPr>
        <w:t>Yampolsky</w:t>
      </w:r>
      <w:proofErr w:type="spellEnd"/>
      <w:r w:rsidRPr="0030707C">
        <w:rPr>
          <w:rFonts w:ascii="Garamond" w:hAnsi="Garamond"/>
          <w:sz w:val="22"/>
          <w:szCs w:val="22"/>
        </w:rPr>
        <w:t>, M., and Sasaki, J. </w:t>
      </w:r>
      <w:hyperlink r:id="rId90" w:tgtFrame="_top" w:history="1">
        <w:r w:rsidRPr="0030707C">
          <w:rPr>
            <w:rStyle w:val="Hyperlink"/>
            <w:rFonts w:ascii="Garamond" w:hAnsi="Garamond"/>
            <w:sz w:val="22"/>
            <w:szCs w:val="22"/>
          </w:rPr>
          <w:t>The Potential Cost of Cultural Fit: Frame Switching Undermines Perceptions of Authenticity in Western Contexts</w:t>
        </w:r>
      </w:hyperlink>
    </w:p>
    <w:p w14:paraId="5E605078" w14:textId="4EB6DA50" w:rsidR="00602402" w:rsidRPr="0030707C" w:rsidRDefault="00602402" w:rsidP="00602402">
      <w:pPr>
        <w:pStyle w:val="ListParagraph"/>
        <w:numPr>
          <w:ilvl w:val="0"/>
          <w:numId w:val="36"/>
        </w:numPr>
        <w:rPr>
          <w:rFonts w:ascii="Garamond" w:hAnsi="Garamond"/>
          <w:sz w:val="22"/>
          <w:szCs w:val="22"/>
        </w:rPr>
      </w:pPr>
      <w:r>
        <w:rPr>
          <w:rFonts w:ascii="Garamond" w:hAnsi="Garamond"/>
          <w:sz w:val="22"/>
          <w:szCs w:val="22"/>
        </w:rPr>
        <w:t>Tolentino, J</w:t>
      </w:r>
      <w:r w:rsidR="00504E68">
        <w:rPr>
          <w:rFonts w:ascii="Garamond" w:hAnsi="Garamond"/>
          <w:sz w:val="22"/>
          <w:szCs w:val="22"/>
        </w:rPr>
        <w:t xml:space="preserve">. </w:t>
      </w:r>
      <w:hyperlink r:id="rId91" w:history="1">
        <w:r w:rsidR="00504E68" w:rsidRPr="00504E68">
          <w:rPr>
            <w:rStyle w:val="Hyperlink"/>
            <w:rFonts w:ascii="Garamond" w:hAnsi="Garamond"/>
            <w:sz w:val="22"/>
            <w:szCs w:val="22"/>
          </w:rPr>
          <w:t xml:space="preserve">The </w:t>
        </w:r>
        <w:r w:rsidRPr="00504E68">
          <w:rPr>
            <w:rStyle w:val="Hyperlink"/>
            <w:rFonts w:ascii="Garamond" w:hAnsi="Garamond"/>
            <w:sz w:val="22"/>
            <w:szCs w:val="22"/>
          </w:rPr>
          <w:t>I in the Internet</w:t>
        </w:r>
      </w:hyperlink>
    </w:p>
    <w:p w14:paraId="29FC84F3" w14:textId="671DEA4E" w:rsidR="00B93C6F" w:rsidRPr="0030707C" w:rsidRDefault="00B93C6F" w:rsidP="0030707C">
      <w:pPr>
        <w:pStyle w:val="ListParagraph"/>
        <w:numPr>
          <w:ilvl w:val="0"/>
          <w:numId w:val="36"/>
        </w:numPr>
        <w:rPr>
          <w:rFonts w:ascii="Garamond" w:hAnsi="Garamond"/>
          <w:sz w:val="22"/>
          <w:szCs w:val="22"/>
        </w:rPr>
      </w:pPr>
      <w:r w:rsidRPr="0030707C">
        <w:rPr>
          <w:rFonts w:ascii="Garamond" w:hAnsi="Garamond"/>
          <w:sz w:val="22"/>
          <w:szCs w:val="22"/>
        </w:rPr>
        <w:t>Newman, S. </w:t>
      </w:r>
      <w:hyperlink r:id="rId92" w:tgtFrame="_top" w:history="1">
        <w:r w:rsidRPr="0030707C">
          <w:rPr>
            <w:rStyle w:val="Hyperlink"/>
            <w:rFonts w:ascii="Garamond" w:hAnsi="Garamond"/>
            <w:sz w:val="22"/>
            <w:szCs w:val="22"/>
          </w:rPr>
          <w:t>Possessed by a Mask</w:t>
        </w:r>
      </w:hyperlink>
    </w:p>
    <w:p w14:paraId="57852888" w14:textId="625CFF3B" w:rsidR="00B93C6F" w:rsidRPr="00C430D6" w:rsidRDefault="00B93C6F" w:rsidP="0030707C">
      <w:pPr>
        <w:pStyle w:val="ListParagraph"/>
        <w:numPr>
          <w:ilvl w:val="1"/>
          <w:numId w:val="36"/>
        </w:numPr>
        <w:rPr>
          <w:rStyle w:val="Hyperlink"/>
          <w:rFonts w:ascii="Garamond" w:hAnsi="Garamond"/>
          <w:color w:val="auto"/>
          <w:sz w:val="22"/>
          <w:szCs w:val="22"/>
          <w:u w:val="none"/>
        </w:rPr>
      </w:pPr>
      <w:r w:rsidRPr="0030707C">
        <w:rPr>
          <w:rFonts w:ascii="Garamond" w:hAnsi="Garamond"/>
          <w:sz w:val="22"/>
          <w:szCs w:val="22"/>
        </w:rPr>
        <w:t>Egan, J. </w:t>
      </w:r>
      <w:hyperlink r:id="rId93" w:tgtFrame="_top" w:history="1">
        <w:r w:rsidRPr="0030707C">
          <w:rPr>
            <w:rStyle w:val="Hyperlink"/>
            <w:rFonts w:ascii="Garamond" w:hAnsi="Garamond"/>
            <w:sz w:val="22"/>
            <w:szCs w:val="22"/>
          </w:rPr>
          <w:t>Black Box</w:t>
        </w:r>
      </w:hyperlink>
    </w:p>
    <w:p w14:paraId="24B874F1" w14:textId="3B81C3B8" w:rsidR="00C430D6" w:rsidRPr="00C430D6" w:rsidRDefault="00C430D6" w:rsidP="00C430D6">
      <w:pPr>
        <w:pStyle w:val="ListParagraph"/>
        <w:numPr>
          <w:ilvl w:val="1"/>
          <w:numId w:val="36"/>
        </w:numPr>
        <w:rPr>
          <w:rFonts w:ascii="Garamond" w:hAnsi="Garamond"/>
          <w:sz w:val="22"/>
          <w:szCs w:val="22"/>
        </w:rPr>
      </w:pPr>
      <w:r w:rsidRPr="00F566BC">
        <w:rPr>
          <w:rFonts w:ascii="Garamond" w:hAnsi="Garamond"/>
          <w:sz w:val="22"/>
          <w:szCs w:val="22"/>
        </w:rPr>
        <w:t>Renner, N. </w:t>
      </w:r>
      <w:hyperlink r:id="rId94" w:tgtFrame="_top" w:history="1">
        <w:r w:rsidRPr="00F566BC">
          <w:rPr>
            <w:rStyle w:val="Hyperlink"/>
            <w:rFonts w:ascii="Garamond" w:hAnsi="Garamond"/>
            <w:sz w:val="22"/>
            <w:szCs w:val="22"/>
          </w:rPr>
          <w:t>How Social Media Shapes Our Identity</w:t>
        </w:r>
      </w:hyperlink>
    </w:p>
    <w:p w14:paraId="2A70C379" w14:textId="77777777" w:rsidR="00B93C6F" w:rsidRPr="00F139A6" w:rsidRDefault="00B93C6F" w:rsidP="00F139A6">
      <w:pPr>
        <w:rPr>
          <w:rFonts w:ascii="Garamond" w:hAnsi="Garamond"/>
          <w:sz w:val="22"/>
          <w:szCs w:val="22"/>
        </w:rPr>
      </w:pPr>
    </w:p>
    <w:p w14:paraId="4307B92C" w14:textId="77777777" w:rsidR="00B93C6F" w:rsidRPr="0030707C" w:rsidRDefault="00B93C6F" w:rsidP="00F139A6">
      <w:pPr>
        <w:rPr>
          <w:rFonts w:ascii="Garamond" w:hAnsi="Garamond"/>
          <w:b/>
          <w:bCs/>
          <w:sz w:val="22"/>
          <w:szCs w:val="22"/>
        </w:rPr>
      </w:pPr>
      <w:r w:rsidRPr="00F139A6">
        <w:rPr>
          <w:rFonts w:ascii="Garamond" w:hAnsi="Garamond"/>
          <w:sz w:val="22"/>
          <w:szCs w:val="22"/>
        </w:rPr>
        <w:t>Week 14, November 18 -- </w:t>
      </w:r>
      <w:r w:rsidRPr="0030707C">
        <w:rPr>
          <w:rFonts w:ascii="Garamond" w:hAnsi="Garamond"/>
          <w:b/>
          <w:bCs/>
          <w:sz w:val="22"/>
          <w:szCs w:val="22"/>
        </w:rPr>
        <w:t>Multifaceted Identities and Their Challenges, Part II From College to The Workplace</w:t>
      </w:r>
    </w:p>
    <w:p w14:paraId="1A579A03" w14:textId="2C392438" w:rsidR="00B93C6F" w:rsidRPr="0030707C" w:rsidRDefault="00B93C6F" w:rsidP="0030707C">
      <w:pPr>
        <w:pStyle w:val="ListParagraph"/>
        <w:numPr>
          <w:ilvl w:val="0"/>
          <w:numId w:val="37"/>
        </w:numPr>
        <w:rPr>
          <w:rFonts w:ascii="Garamond" w:hAnsi="Garamond"/>
          <w:sz w:val="22"/>
          <w:szCs w:val="22"/>
        </w:rPr>
      </w:pPr>
      <w:r w:rsidRPr="0030707C">
        <w:rPr>
          <w:rFonts w:ascii="Garamond" w:hAnsi="Garamond"/>
          <w:sz w:val="22"/>
          <w:szCs w:val="22"/>
        </w:rPr>
        <w:t>Wood</w:t>
      </w:r>
      <w:r w:rsidR="001B005C">
        <w:rPr>
          <w:rFonts w:ascii="Garamond" w:hAnsi="Garamond"/>
          <w:sz w:val="22"/>
          <w:szCs w:val="22"/>
        </w:rPr>
        <w:t>head</w:t>
      </w:r>
      <w:r w:rsidRPr="0030707C">
        <w:rPr>
          <w:rFonts w:ascii="Garamond" w:hAnsi="Garamond"/>
          <w:sz w:val="22"/>
          <w:szCs w:val="22"/>
        </w:rPr>
        <w:t>, L. </w:t>
      </w:r>
      <w:hyperlink r:id="rId95" w:tgtFrame="_top" w:history="1">
        <w:r w:rsidRPr="0030707C">
          <w:rPr>
            <w:rStyle w:val="Hyperlink"/>
            <w:rFonts w:ascii="Garamond" w:hAnsi="Garamond"/>
            <w:sz w:val="22"/>
            <w:szCs w:val="22"/>
          </w:rPr>
          <w:t>Generation Z and Modular Belonging</w:t>
        </w:r>
      </w:hyperlink>
    </w:p>
    <w:p w14:paraId="2DBC3471" w14:textId="083EDC21" w:rsidR="00B93C6F" w:rsidRPr="0030707C" w:rsidRDefault="00B93C6F" w:rsidP="0030707C">
      <w:pPr>
        <w:pStyle w:val="ListParagraph"/>
        <w:numPr>
          <w:ilvl w:val="1"/>
          <w:numId w:val="37"/>
        </w:numPr>
        <w:rPr>
          <w:rFonts w:ascii="Garamond" w:hAnsi="Garamond"/>
          <w:sz w:val="22"/>
          <w:szCs w:val="22"/>
        </w:rPr>
      </w:pPr>
      <w:r w:rsidRPr="0030707C">
        <w:rPr>
          <w:rFonts w:ascii="Garamond" w:hAnsi="Garamond"/>
          <w:sz w:val="22"/>
          <w:szCs w:val="22"/>
        </w:rPr>
        <w:t>Katz, L. </w:t>
      </w:r>
      <w:hyperlink r:id="rId96" w:tgtFrame="_top" w:history="1">
        <w:r w:rsidRPr="0030707C">
          <w:rPr>
            <w:rStyle w:val="Hyperlink"/>
            <w:rFonts w:ascii="Garamond" w:hAnsi="Garamond"/>
            <w:sz w:val="22"/>
            <w:szCs w:val="22"/>
          </w:rPr>
          <w:t>How Gen Z Is Different, According to Social Scientists</w:t>
        </w:r>
      </w:hyperlink>
    </w:p>
    <w:p w14:paraId="2834943D" w14:textId="6E8F8D6A" w:rsidR="00B93C6F" w:rsidRPr="0030707C" w:rsidRDefault="00B93C6F" w:rsidP="0030707C">
      <w:pPr>
        <w:pStyle w:val="ListParagraph"/>
        <w:numPr>
          <w:ilvl w:val="0"/>
          <w:numId w:val="37"/>
        </w:numPr>
        <w:rPr>
          <w:rFonts w:ascii="Garamond" w:hAnsi="Garamond"/>
          <w:sz w:val="22"/>
          <w:szCs w:val="22"/>
        </w:rPr>
      </w:pPr>
      <w:r w:rsidRPr="0030707C">
        <w:rPr>
          <w:rFonts w:ascii="Garamond" w:hAnsi="Garamond"/>
          <w:sz w:val="22"/>
          <w:szCs w:val="22"/>
        </w:rPr>
        <w:t>Thompson, D. </w:t>
      </w:r>
      <w:proofErr w:type="spellStart"/>
      <w:r w:rsidR="00510E8D">
        <w:fldChar w:fldCharType="begin"/>
      </w:r>
      <w:r w:rsidR="00510E8D">
        <w:instrText xml:space="preserve"> HYPERLINK "https://web.ics.purdue.edu/~drkelly/TheAtlanticThompsonWorkismReligionIdentityAmericansMiserable2019.pdf" \t "_top" </w:instrText>
      </w:r>
      <w:r w:rsidR="00510E8D">
        <w:fldChar w:fldCharType="separate"/>
      </w:r>
      <w:r w:rsidRPr="0030707C">
        <w:rPr>
          <w:rStyle w:val="Hyperlink"/>
          <w:rFonts w:ascii="Garamond" w:hAnsi="Garamond"/>
          <w:sz w:val="22"/>
          <w:szCs w:val="22"/>
        </w:rPr>
        <w:t>Workism</w:t>
      </w:r>
      <w:proofErr w:type="spellEnd"/>
      <w:r w:rsidRPr="0030707C">
        <w:rPr>
          <w:rStyle w:val="Hyperlink"/>
          <w:rFonts w:ascii="Garamond" w:hAnsi="Garamond"/>
          <w:sz w:val="22"/>
          <w:szCs w:val="22"/>
        </w:rPr>
        <w:t xml:space="preserve"> Is Making Americans Miserable</w:t>
      </w:r>
      <w:r w:rsidR="00510E8D">
        <w:rPr>
          <w:rStyle w:val="Hyperlink"/>
          <w:rFonts w:ascii="Garamond" w:hAnsi="Garamond"/>
          <w:sz w:val="22"/>
          <w:szCs w:val="22"/>
        </w:rPr>
        <w:fldChar w:fldCharType="end"/>
      </w:r>
    </w:p>
    <w:p w14:paraId="0427C30D" w14:textId="14311AE4" w:rsidR="00B93C6F" w:rsidRPr="0030707C" w:rsidRDefault="00B93C6F" w:rsidP="0030707C">
      <w:pPr>
        <w:pStyle w:val="ListParagraph"/>
        <w:numPr>
          <w:ilvl w:val="1"/>
          <w:numId w:val="37"/>
        </w:numPr>
        <w:rPr>
          <w:rFonts w:ascii="Garamond" w:hAnsi="Garamond"/>
          <w:sz w:val="22"/>
          <w:szCs w:val="22"/>
        </w:rPr>
      </w:pPr>
      <w:r w:rsidRPr="0030707C">
        <w:rPr>
          <w:rFonts w:ascii="Garamond" w:hAnsi="Garamond"/>
          <w:sz w:val="22"/>
          <w:szCs w:val="22"/>
        </w:rPr>
        <w:t>Tolentino, J. </w:t>
      </w:r>
      <w:hyperlink r:id="rId97" w:tgtFrame="_top" w:history="1">
        <w:r w:rsidRPr="0030707C">
          <w:rPr>
            <w:rStyle w:val="Hyperlink"/>
            <w:rFonts w:ascii="Garamond" w:hAnsi="Garamond"/>
            <w:sz w:val="22"/>
            <w:szCs w:val="22"/>
          </w:rPr>
          <w:t>The Gig Economy Celebrates Working Yourself to Death</w:t>
        </w:r>
      </w:hyperlink>
    </w:p>
    <w:p w14:paraId="047289DE" w14:textId="3AE14836" w:rsidR="00B93C6F" w:rsidRPr="0030707C" w:rsidRDefault="00B93C6F" w:rsidP="0030707C">
      <w:pPr>
        <w:pStyle w:val="ListParagraph"/>
        <w:numPr>
          <w:ilvl w:val="1"/>
          <w:numId w:val="37"/>
        </w:numPr>
        <w:rPr>
          <w:rFonts w:ascii="Garamond" w:hAnsi="Garamond"/>
          <w:sz w:val="22"/>
          <w:szCs w:val="22"/>
        </w:rPr>
      </w:pPr>
      <w:r w:rsidRPr="0030707C">
        <w:rPr>
          <w:rFonts w:ascii="Garamond" w:hAnsi="Garamond"/>
          <w:sz w:val="22"/>
          <w:szCs w:val="22"/>
        </w:rPr>
        <w:t>Taggart, J. </w:t>
      </w:r>
      <w:hyperlink r:id="rId98" w:tgtFrame="_top" w:history="1">
        <w:r w:rsidRPr="0030707C">
          <w:rPr>
            <w:rStyle w:val="Hyperlink"/>
            <w:rFonts w:ascii="Garamond" w:hAnsi="Garamond"/>
            <w:sz w:val="22"/>
            <w:szCs w:val="22"/>
          </w:rPr>
          <w:t>If Work Dominated Your Every Moment Would Life Be Worth Living?</w:t>
        </w:r>
      </w:hyperlink>
    </w:p>
    <w:p w14:paraId="391FA958" w14:textId="77777777" w:rsidR="00B93C6F" w:rsidRPr="00F139A6" w:rsidRDefault="00B93C6F" w:rsidP="00F139A6">
      <w:pPr>
        <w:rPr>
          <w:rFonts w:ascii="Garamond" w:hAnsi="Garamond"/>
          <w:sz w:val="22"/>
          <w:szCs w:val="22"/>
        </w:rPr>
      </w:pPr>
    </w:p>
    <w:p w14:paraId="0EB06871" w14:textId="77777777" w:rsidR="00B93C6F" w:rsidRPr="00F139A6" w:rsidRDefault="00B93C6F" w:rsidP="00F139A6">
      <w:pPr>
        <w:rPr>
          <w:rFonts w:ascii="Garamond" w:hAnsi="Garamond"/>
          <w:sz w:val="22"/>
          <w:szCs w:val="22"/>
        </w:rPr>
      </w:pPr>
      <w:r w:rsidRPr="00F139A6">
        <w:rPr>
          <w:rFonts w:ascii="Garamond" w:hAnsi="Garamond"/>
          <w:sz w:val="22"/>
          <w:szCs w:val="22"/>
        </w:rPr>
        <w:t xml:space="preserve">Week 15, November 25 -- </w:t>
      </w:r>
      <w:r w:rsidRPr="003E0C8A">
        <w:rPr>
          <w:rFonts w:ascii="Garamond" w:hAnsi="Garamond"/>
          <w:b/>
          <w:bCs/>
          <w:sz w:val="22"/>
          <w:szCs w:val="22"/>
        </w:rPr>
        <w:t>Individualism, Multifaceted Identities, and Technology</w:t>
      </w:r>
    </w:p>
    <w:p w14:paraId="20A377DE" w14:textId="6F9C1FF9" w:rsidR="00B93C6F" w:rsidRPr="00F566BC" w:rsidRDefault="00B93C6F" w:rsidP="00F566BC">
      <w:pPr>
        <w:pStyle w:val="ListParagraph"/>
        <w:numPr>
          <w:ilvl w:val="0"/>
          <w:numId w:val="38"/>
        </w:numPr>
        <w:rPr>
          <w:rFonts w:ascii="Garamond" w:hAnsi="Garamond"/>
          <w:sz w:val="22"/>
          <w:szCs w:val="22"/>
        </w:rPr>
      </w:pPr>
      <w:r w:rsidRPr="00F566BC">
        <w:rPr>
          <w:rFonts w:ascii="Garamond" w:hAnsi="Garamond"/>
          <w:sz w:val="22"/>
          <w:szCs w:val="22"/>
        </w:rPr>
        <w:t>Elliott, C. </w:t>
      </w:r>
      <w:hyperlink r:id="rId99" w:tgtFrame="_top" w:history="1">
        <w:r w:rsidRPr="00F566BC">
          <w:rPr>
            <w:rStyle w:val="Hyperlink"/>
            <w:rFonts w:ascii="Garamond" w:hAnsi="Garamond"/>
            <w:sz w:val="22"/>
            <w:szCs w:val="22"/>
          </w:rPr>
          <w:t>Enhancement Technologies and the Modern Self</w:t>
        </w:r>
      </w:hyperlink>
    </w:p>
    <w:p w14:paraId="7D4C8753" w14:textId="77777777" w:rsidR="0065418C" w:rsidRPr="00F566BC" w:rsidRDefault="0065418C" w:rsidP="00CD2805">
      <w:pPr>
        <w:pStyle w:val="ListParagraph"/>
        <w:numPr>
          <w:ilvl w:val="1"/>
          <w:numId w:val="38"/>
        </w:numPr>
        <w:rPr>
          <w:rFonts w:ascii="Garamond" w:hAnsi="Garamond"/>
          <w:sz w:val="22"/>
          <w:szCs w:val="22"/>
        </w:rPr>
      </w:pPr>
      <w:proofErr w:type="spellStart"/>
      <w:r w:rsidRPr="00F566BC">
        <w:rPr>
          <w:rFonts w:ascii="Garamond" w:hAnsi="Garamond"/>
          <w:sz w:val="22"/>
          <w:szCs w:val="22"/>
        </w:rPr>
        <w:t>Kadlac</w:t>
      </w:r>
      <w:proofErr w:type="spellEnd"/>
      <w:r w:rsidRPr="00F566BC">
        <w:rPr>
          <w:rFonts w:ascii="Garamond" w:hAnsi="Garamond"/>
          <w:sz w:val="22"/>
          <w:szCs w:val="22"/>
        </w:rPr>
        <w:t>, A. </w:t>
      </w:r>
      <w:hyperlink r:id="rId100" w:tgtFrame="_top" w:history="1">
        <w:r w:rsidRPr="00F566BC">
          <w:rPr>
            <w:rStyle w:val="Hyperlink"/>
            <w:rFonts w:ascii="Garamond" w:hAnsi="Garamond"/>
            <w:sz w:val="22"/>
            <w:szCs w:val="22"/>
          </w:rPr>
          <w:t>The Challenge of Authenticity: Enhancement and Accurate Self-Presentation</w:t>
        </w:r>
      </w:hyperlink>
    </w:p>
    <w:p w14:paraId="22E6BAED" w14:textId="77777777" w:rsidR="00B93C6F" w:rsidRPr="00F139A6" w:rsidRDefault="00B93C6F" w:rsidP="00F139A6">
      <w:pPr>
        <w:rPr>
          <w:rFonts w:ascii="Garamond" w:hAnsi="Garamond"/>
          <w:sz w:val="22"/>
          <w:szCs w:val="22"/>
        </w:rPr>
      </w:pPr>
    </w:p>
    <w:p w14:paraId="089DCFCC" w14:textId="2A68DEA9" w:rsidR="00B93C6F" w:rsidRPr="003735AF" w:rsidRDefault="00B93C6F" w:rsidP="00F139A6">
      <w:pPr>
        <w:rPr>
          <w:rFonts w:ascii="Garamond" w:hAnsi="Garamond"/>
          <w:b/>
          <w:bCs/>
          <w:sz w:val="22"/>
          <w:szCs w:val="22"/>
        </w:rPr>
      </w:pPr>
      <w:r w:rsidRPr="003735AF">
        <w:rPr>
          <w:rFonts w:ascii="Garamond" w:hAnsi="Garamond"/>
          <w:b/>
          <w:bCs/>
          <w:sz w:val="22"/>
          <w:szCs w:val="22"/>
        </w:rPr>
        <w:t>No Class Thursday 11/28 -- Thanksgiving Break</w:t>
      </w:r>
    </w:p>
    <w:p w14:paraId="29397358" w14:textId="77777777" w:rsidR="00B93C6F" w:rsidRPr="00F139A6" w:rsidRDefault="00B93C6F" w:rsidP="00F139A6">
      <w:pPr>
        <w:rPr>
          <w:rFonts w:ascii="Garamond" w:hAnsi="Garamond"/>
          <w:sz w:val="22"/>
          <w:szCs w:val="22"/>
        </w:rPr>
      </w:pPr>
    </w:p>
    <w:p w14:paraId="1C0AAD38" w14:textId="201D6879" w:rsidR="00B93C6F" w:rsidRPr="00F139A6" w:rsidRDefault="00B93C6F" w:rsidP="00F139A6">
      <w:pPr>
        <w:rPr>
          <w:rFonts w:ascii="Garamond" w:hAnsi="Garamond"/>
          <w:sz w:val="22"/>
          <w:szCs w:val="22"/>
        </w:rPr>
      </w:pPr>
      <w:r w:rsidRPr="00F139A6">
        <w:rPr>
          <w:rFonts w:ascii="Garamond" w:hAnsi="Garamond"/>
          <w:sz w:val="22"/>
          <w:szCs w:val="22"/>
        </w:rPr>
        <w:t xml:space="preserve">Week 16, December 2 -- </w:t>
      </w:r>
      <w:r w:rsidRPr="0086148F">
        <w:rPr>
          <w:rFonts w:ascii="Garamond" w:hAnsi="Garamond"/>
          <w:b/>
          <w:bCs/>
          <w:sz w:val="22"/>
          <w:szCs w:val="22"/>
        </w:rPr>
        <w:t xml:space="preserve">Love in </w:t>
      </w:r>
      <w:r w:rsidR="007576E5">
        <w:rPr>
          <w:rFonts w:ascii="Garamond" w:hAnsi="Garamond"/>
          <w:b/>
          <w:bCs/>
          <w:sz w:val="22"/>
          <w:szCs w:val="22"/>
        </w:rPr>
        <w:t>Our</w:t>
      </w:r>
      <w:r w:rsidRPr="0086148F">
        <w:rPr>
          <w:rFonts w:ascii="Garamond" w:hAnsi="Garamond"/>
          <w:b/>
          <w:bCs/>
          <w:sz w:val="22"/>
          <w:szCs w:val="22"/>
        </w:rPr>
        <w:t xml:space="preserve"> </w:t>
      </w:r>
      <w:r w:rsidR="007576E5">
        <w:rPr>
          <w:rFonts w:ascii="Garamond" w:hAnsi="Garamond"/>
          <w:b/>
          <w:bCs/>
          <w:sz w:val="22"/>
          <w:szCs w:val="22"/>
        </w:rPr>
        <w:t>Time</w:t>
      </w:r>
      <w:r w:rsidRPr="0086148F">
        <w:rPr>
          <w:rFonts w:ascii="Garamond" w:hAnsi="Garamond"/>
          <w:b/>
          <w:bCs/>
          <w:sz w:val="22"/>
          <w:szCs w:val="22"/>
        </w:rPr>
        <w:t xml:space="preserve"> </w:t>
      </w:r>
      <w:r w:rsidR="007576E5">
        <w:rPr>
          <w:rFonts w:ascii="Garamond" w:hAnsi="Garamond"/>
          <w:b/>
          <w:bCs/>
          <w:sz w:val="22"/>
          <w:szCs w:val="22"/>
        </w:rPr>
        <w:t>(</w:t>
      </w:r>
      <w:r w:rsidRPr="0086148F">
        <w:rPr>
          <w:rFonts w:ascii="Garamond" w:hAnsi="Garamond"/>
          <w:b/>
          <w:bCs/>
          <w:sz w:val="22"/>
          <w:szCs w:val="22"/>
        </w:rPr>
        <w:t xml:space="preserve">of </w:t>
      </w:r>
      <w:r w:rsidR="007576E5">
        <w:rPr>
          <w:rFonts w:ascii="Garamond" w:hAnsi="Garamond"/>
          <w:b/>
          <w:bCs/>
          <w:sz w:val="22"/>
          <w:szCs w:val="22"/>
        </w:rPr>
        <w:t>Hyper-</w:t>
      </w:r>
      <w:r w:rsidRPr="0086148F">
        <w:rPr>
          <w:rFonts w:ascii="Garamond" w:hAnsi="Garamond"/>
          <w:b/>
          <w:bCs/>
          <w:sz w:val="22"/>
          <w:szCs w:val="22"/>
        </w:rPr>
        <w:t>Individualism</w:t>
      </w:r>
      <w:r w:rsidR="007576E5">
        <w:rPr>
          <w:rFonts w:ascii="Garamond" w:hAnsi="Garamond"/>
          <w:b/>
          <w:bCs/>
          <w:sz w:val="22"/>
          <w:szCs w:val="22"/>
        </w:rPr>
        <w:t>)</w:t>
      </w:r>
    </w:p>
    <w:p w14:paraId="60A4044D" w14:textId="3737B97B" w:rsidR="00B93C6F" w:rsidRPr="0086148F" w:rsidRDefault="00B93C6F" w:rsidP="0086148F">
      <w:pPr>
        <w:pStyle w:val="ListParagraph"/>
        <w:numPr>
          <w:ilvl w:val="0"/>
          <w:numId w:val="40"/>
        </w:numPr>
        <w:rPr>
          <w:rFonts w:ascii="Garamond" w:hAnsi="Garamond"/>
          <w:sz w:val="22"/>
          <w:szCs w:val="22"/>
        </w:rPr>
      </w:pPr>
      <w:r w:rsidRPr="0086148F">
        <w:rPr>
          <w:rFonts w:ascii="Garamond" w:hAnsi="Garamond"/>
          <w:sz w:val="22"/>
          <w:szCs w:val="22"/>
        </w:rPr>
        <w:t>Khazan, O. </w:t>
      </w:r>
      <w:hyperlink r:id="rId101" w:tgtFrame="_top" w:history="1">
        <w:r w:rsidRPr="0086148F">
          <w:rPr>
            <w:rStyle w:val="Hyperlink"/>
            <w:rFonts w:ascii="Garamond" w:hAnsi="Garamond"/>
            <w:sz w:val="22"/>
            <w:szCs w:val="22"/>
          </w:rPr>
          <w:t>We Expect Too Much From Our Romantic Partners: Interview with Eli Finkel about his book The All-or-Nothing Marriage</w:t>
        </w:r>
      </w:hyperlink>
    </w:p>
    <w:p w14:paraId="0F45D857" w14:textId="6FD3664B" w:rsidR="00B93C6F" w:rsidRPr="0086148F" w:rsidRDefault="00B93C6F" w:rsidP="0086148F">
      <w:pPr>
        <w:pStyle w:val="ListParagraph"/>
        <w:numPr>
          <w:ilvl w:val="0"/>
          <w:numId w:val="40"/>
        </w:numPr>
        <w:rPr>
          <w:rFonts w:ascii="Garamond" w:hAnsi="Garamond"/>
          <w:sz w:val="22"/>
          <w:szCs w:val="22"/>
        </w:rPr>
      </w:pPr>
      <w:r w:rsidRPr="0086148F">
        <w:rPr>
          <w:rFonts w:ascii="Garamond" w:hAnsi="Garamond"/>
          <w:sz w:val="22"/>
          <w:szCs w:val="22"/>
        </w:rPr>
        <w:t>Beck, J. </w:t>
      </w:r>
      <w:hyperlink r:id="rId102" w:tgtFrame="_top" w:history="1">
        <w:r w:rsidRPr="0086148F">
          <w:rPr>
            <w:rStyle w:val="Hyperlink"/>
            <w:rFonts w:ascii="Garamond" w:hAnsi="Garamond"/>
            <w:sz w:val="22"/>
            <w:szCs w:val="22"/>
          </w:rPr>
          <w:t>Love in the Time of Individualism</w:t>
        </w:r>
      </w:hyperlink>
    </w:p>
    <w:p w14:paraId="05893755" w14:textId="1C083772" w:rsidR="00B93C6F" w:rsidRPr="0086148F" w:rsidRDefault="00B93C6F" w:rsidP="00CD2805">
      <w:pPr>
        <w:pStyle w:val="ListParagraph"/>
        <w:numPr>
          <w:ilvl w:val="1"/>
          <w:numId w:val="40"/>
        </w:numPr>
        <w:rPr>
          <w:rFonts w:ascii="Garamond" w:hAnsi="Garamond"/>
          <w:sz w:val="22"/>
          <w:szCs w:val="22"/>
        </w:rPr>
      </w:pPr>
      <w:proofErr w:type="spellStart"/>
      <w:r w:rsidRPr="00422C61">
        <w:rPr>
          <w:rFonts w:ascii="Garamond" w:hAnsi="Garamond"/>
          <w:sz w:val="22"/>
          <w:szCs w:val="22"/>
          <w:lang w:val="de-DE"/>
        </w:rPr>
        <w:t>Danaher</w:t>
      </w:r>
      <w:proofErr w:type="spellEnd"/>
      <w:r w:rsidRPr="00422C61">
        <w:rPr>
          <w:rFonts w:ascii="Garamond" w:hAnsi="Garamond"/>
          <w:sz w:val="22"/>
          <w:szCs w:val="22"/>
          <w:lang w:val="de-DE"/>
        </w:rPr>
        <w:t xml:space="preserve">, J.  </w:t>
      </w:r>
      <w:proofErr w:type="spellStart"/>
      <w:r w:rsidRPr="00422C61">
        <w:rPr>
          <w:rFonts w:ascii="Garamond" w:hAnsi="Garamond"/>
          <w:sz w:val="22"/>
          <w:szCs w:val="22"/>
          <w:lang w:val="de-DE"/>
        </w:rPr>
        <w:t>Nyholm</w:t>
      </w:r>
      <w:proofErr w:type="spellEnd"/>
      <w:r w:rsidRPr="00422C61">
        <w:rPr>
          <w:rFonts w:ascii="Garamond" w:hAnsi="Garamond"/>
          <w:sz w:val="22"/>
          <w:szCs w:val="22"/>
          <w:lang w:val="de-DE"/>
        </w:rPr>
        <w:t>, S. &amp; Earp, B. </w:t>
      </w:r>
      <w:hyperlink r:id="rId103" w:tgtFrame="_top" w:history="1">
        <w:r w:rsidRPr="0086148F">
          <w:rPr>
            <w:rStyle w:val="Hyperlink"/>
            <w:rFonts w:ascii="Garamond" w:hAnsi="Garamond"/>
            <w:sz w:val="22"/>
            <w:szCs w:val="22"/>
          </w:rPr>
          <w:t>The Quantified Relationship</w:t>
        </w:r>
      </w:hyperlink>
    </w:p>
    <w:p w14:paraId="3D20CD39" w14:textId="77777777" w:rsidR="00CD2805" w:rsidRPr="00E541E9" w:rsidRDefault="00CD2805" w:rsidP="00CD2805">
      <w:pPr>
        <w:pStyle w:val="ListParagraph"/>
        <w:numPr>
          <w:ilvl w:val="0"/>
          <w:numId w:val="40"/>
        </w:numPr>
        <w:rPr>
          <w:rFonts w:ascii="Garamond" w:hAnsi="Garamond"/>
          <w:sz w:val="22"/>
          <w:szCs w:val="22"/>
        </w:rPr>
      </w:pPr>
      <w:r w:rsidRPr="00E541E9">
        <w:rPr>
          <w:rFonts w:ascii="Garamond" w:hAnsi="Garamond"/>
          <w:sz w:val="22"/>
          <w:szCs w:val="22"/>
        </w:rPr>
        <w:lastRenderedPageBreak/>
        <w:t xml:space="preserve">Gottlieb, A.  </w:t>
      </w:r>
      <w:hyperlink r:id="rId104" w:tgtFrame="_top" w:history="1">
        <w:r w:rsidRPr="00E541E9">
          <w:rPr>
            <w:rFonts w:ascii="Garamond" w:hAnsi="Garamond"/>
            <w:color w:val="0000FF"/>
            <w:sz w:val="22"/>
            <w:szCs w:val="22"/>
            <w:u w:val="single"/>
          </w:rPr>
          <w:t xml:space="preserve">How We Got to Be So Self-Absorbed: The Long Story: Review of Will </w:t>
        </w:r>
        <w:proofErr w:type="spellStart"/>
        <w:r w:rsidRPr="00E541E9">
          <w:rPr>
            <w:rFonts w:ascii="Garamond" w:hAnsi="Garamond"/>
            <w:color w:val="0000FF"/>
            <w:sz w:val="22"/>
            <w:szCs w:val="22"/>
            <w:u w:val="single"/>
          </w:rPr>
          <w:t>Storr's</w:t>
        </w:r>
        <w:proofErr w:type="spellEnd"/>
        <w:r w:rsidRPr="00E541E9">
          <w:rPr>
            <w:rFonts w:ascii="Garamond" w:hAnsi="Garamond"/>
            <w:sz w:val="22"/>
            <w:szCs w:val="22"/>
          </w:rPr>
          <w:t> </w:t>
        </w:r>
        <w:r w:rsidRPr="00E541E9">
          <w:rPr>
            <w:rFonts w:ascii="Garamond" w:hAnsi="Garamond"/>
            <w:i/>
            <w:iCs/>
            <w:color w:val="0000FF"/>
            <w:sz w:val="22"/>
            <w:szCs w:val="22"/>
            <w:u w:val="single"/>
          </w:rPr>
          <w:t>Selfie</w:t>
        </w:r>
        <w:r w:rsidRPr="00E541E9">
          <w:rPr>
            <w:rFonts w:ascii="Garamond" w:hAnsi="Garamond"/>
            <w:i/>
            <w:iCs/>
            <w:sz w:val="22"/>
            <w:szCs w:val="22"/>
          </w:rPr>
          <w:t> </w:t>
        </w:r>
        <w:r w:rsidRPr="00E541E9">
          <w:rPr>
            <w:rFonts w:ascii="Garamond" w:hAnsi="Garamond"/>
            <w:i/>
            <w:iCs/>
            <w:color w:val="0000FF"/>
            <w:sz w:val="22"/>
            <w:szCs w:val="22"/>
            <w:u w:val="single"/>
          </w:rPr>
          <w:t>How We Became So Self-Obsessed and What It’s Doing to Us</w:t>
        </w:r>
      </w:hyperlink>
    </w:p>
    <w:p w14:paraId="2E6DD7A1" w14:textId="77777777" w:rsidR="00CD2805" w:rsidRPr="0065418C" w:rsidRDefault="00CD2805" w:rsidP="00CD2805">
      <w:pPr>
        <w:pStyle w:val="ListParagraph"/>
        <w:numPr>
          <w:ilvl w:val="0"/>
          <w:numId w:val="40"/>
        </w:numPr>
        <w:rPr>
          <w:rFonts w:ascii="Garamond" w:hAnsi="Garamond"/>
          <w:sz w:val="22"/>
          <w:szCs w:val="22"/>
        </w:rPr>
      </w:pPr>
      <w:proofErr w:type="spellStart"/>
      <w:r w:rsidRPr="007576E5">
        <w:rPr>
          <w:rFonts w:ascii="Garamond" w:hAnsi="Garamond"/>
          <w:sz w:val="22"/>
          <w:szCs w:val="22"/>
        </w:rPr>
        <w:t>Illing</w:t>
      </w:r>
      <w:proofErr w:type="spellEnd"/>
      <w:r w:rsidRPr="007576E5">
        <w:rPr>
          <w:rFonts w:ascii="Garamond" w:hAnsi="Garamond"/>
          <w:sz w:val="22"/>
          <w:szCs w:val="22"/>
        </w:rPr>
        <w:t>, S. </w:t>
      </w:r>
      <w:hyperlink r:id="rId105" w:tgtFrame="_top" w:history="1">
        <w:r w:rsidRPr="007576E5">
          <w:rPr>
            <w:rStyle w:val="Hyperlink"/>
            <w:rFonts w:ascii="Garamond" w:hAnsi="Garamond"/>
            <w:sz w:val="22"/>
            <w:szCs w:val="22"/>
          </w:rPr>
          <w:t xml:space="preserve">How the West Became a Self-Obsessed Culture: Interview with Will </w:t>
        </w:r>
        <w:proofErr w:type="spellStart"/>
        <w:r w:rsidRPr="007576E5">
          <w:rPr>
            <w:rStyle w:val="Hyperlink"/>
            <w:rFonts w:ascii="Garamond" w:hAnsi="Garamond"/>
            <w:sz w:val="22"/>
            <w:szCs w:val="22"/>
          </w:rPr>
          <w:t>Storr</w:t>
        </w:r>
        <w:proofErr w:type="spellEnd"/>
        <w:r w:rsidRPr="007576E5">
          <w:rPr>
            <w:rStyle w:val="Hyperlink"/>
            <w:rFonts w:ascii="Garamond" w:hAnsi="Garamond"/>
            <w:sz w:val="22"/>
            <w:szCs w:val="22"/>
          </w:rPr>
          <w:t xml:space="preserve"> about Selfie</w:t>
        </w:r>
      </w:hyperlink>
    </w:p>
    <w:p w14:paraId="7C1C746B" w14:textId="0243CEFC" w:rsidR="00B93C6F" w:rsidRPr="0086148F" w:rsidRDefault="00B93C6F" w:rsidP="00CD2805">
      <w:pPr>
        <w:pStyle w:val="ListParagraph"/>
        <w:numPr>
          <w:ilvl w:val="1"/>
          <w:numId w:val="40"/>
        </w:numPr>
        <w:rPr>
          <w:rFonts w:ascii="Garamond" w:hAnsi="Garamond"/>
          <w:sz w:val="22"/>
          <w:szCs w:val="22"/>
        </w:rPr>
      </w:pPr>
      <w:r w:rsidRPr="0086148F">
        <w:rPr>
          <w:rFonts w:ascii="Garamond" w:hAnsi="Garamond"/>
          <w:sz w:val="22"/>
          <w:szCs w:val="22"/>
        </w:rPr>
        <w:t>Schull, N. </w:t>
      </w:r>
      <w:hyperlink r:id="rId106" w:tgtFrame="_top" w:history="1">
        <w:r w:rsidRPr="0086148F">
          <w:rPr>
            <w:rStyle w:val="Hyperlink"/>
            <w:rFonts w:ascii="Garamond" w:hAnsi="Garamond"/>
            <w:sz w:val="22"/>
            <w:szCs w:val="22"/>
          </w:rPr>
          <w:t>Self In The Loop: Bits, Patterns, and Pathways In the Quantified Self</w:t>
        </w:r>
      </w:hyperlink>
    </w:p>
    <w:p w14:paraId="7B56ABB4" w14:textId="77777777" w:rsidR="007576E5" w:rsidRDefault="007576E5" w:rsidP="00F139A6">
      <w:pPr>
        <w:rPr>
          <w:rFonts w:ascii="Garamond" w:hAnsi="Garamond"/>
          <w:sz w:val="22"/>
          <w:szCs w:val="22"/>
        </w:rPr>
      </w:pPr>
    </w:p>
    <w:p w14:paraId="435E0D14" w14:textId="73F14C29" w:rsidR="003735AF" w:rsidRDefault="00B93C6F" w:rsidP="003735AF">
      <w:pPr>
        <w:rPr>
          <w:rFonts w:ascii="Garamond" w:hAnsi="Garamond"/>
          <w:b/>
          <w:bCs/>
          <w:sz w:val="22"/>
          <w:szCs w:val="22"/>
        </w:rPr>
      </w:pPr>
      <w:r w:rsidRPr="00F139A6">
        <w:rPr>
          <w:rFonts w:ascii="Garamond" w:hAnsi="Garamond"/>
          <w:sz w:val="22"/>
          <w:szCs w:val="22"/>
        </w:rPr>
        <w:t xml:space="preserve">Had we but world enough, and time </w:t>
      </w:r>
      <w:r w:rsidR="0086148F">
        <w:rPr>
          <w:rFonts w:ascii="Garamond" w:hAnsi="Garamond"/>
          <w:sz w:val="22"/>
          <w:szCs w:val="22"/>
        </w:rPr>
        <w:t>–</w:t>
      </w:r>
      <w:r w:rsidRPr="00F139A6">
        <w:rPr>
          <w:rFonts w:ascii="Garamond" w:hAnsi="Garamond"/>
          <w:sz w:val="22"/>
          <w:szCs w:val="22"/>
        </w:rPr>
        <w:t xml:space="preserve"> </w:t>
      </w:r>
      <w:r w:rsidR="0086148F" w:rsidRPr="0086148F">
        <w:rPr>
          <w:rFonts w:ascii="Garamond" w:hAnsi="Garamond"/>
          <w:b/>
          <w:bCs/>
          <w:sz w:val="22"/>
          <w:szCs w:val="22"/>
        </w:rPr>
        <w:t xml:space="preserve">Scientific Selves, The Value of </w:t>
      </w:r>
      <w:r w:rsidR="004E420E">
        <w:rPr>
          <w:rFonts w:ascii="Garamond" w:hAnsi="Garamond"/>
          <w:b/>
          <w:bCs/>
          <w:sz w:val="22"/>
          <w:szCs w:val="22"/>
        </w:rPr>
        <w:t>Education</w:t>
      </w:r>
      <w:r w:rsidR="0086148F" w:rsidRPr="0086148F">
        <w:rPr>
          <w:rFonts w:ascii="Garamond" w:hAnsi="Garamond"/>
          <w:b/>
          <w:bCs/>
          <w:sz w:val="22"/>
          <w:szCs w:val="22"/>
        </w:rPr>
        <w:t xml:space="preserve">, and </w:t>
      </w:r>
      <w:r w:rsidR="00DE004E">
        <w:rPr>
          <w:rFonts w:ascii="Garamond" w:hAnsi="Garamond"/>
          <w:b/>
          <w:bCs/>
          <w:sz w:val="22"/>
          <w:szCs w:val="22"/>
        </w:rPr>
        <w:t xml:space="preserve">The </w:t>
      </w:r>
      <w:r w:rsidR="0086148F" w:rsidRPr="0086148F">
        <w:rPr>
          <w:rFonts w:ascii="Garamond" w:hAnsi="Garamond"/>
          <w:b/>
          <w:bCs/>
          <w:sz w:val="22"/>
          <w:szCs w:val="22"/>
        </w:rPr>
        <w:t xml:space="preserve">Fragile </w:t>
      </w:r>
      <w:r w:rsidRPr="0086148F">
        <w:rPr>
          <w:rFonts w:ascii="Garamond" w:hAnsi="Garamond"/>
          <w:b/>
          <w:bCs/>
          <w:sz w:val="22"/>
          <w:szCs w:val="22"/>
        </w:rPr>
        <w:t>Rationality of Choosing Who You Want to Be</w:t>
      </w:r>
    </w:p>
    <w:p w14:paraId="51CA63DC" w14:textId="77777777" w:rsidR="003735AF" w:rsidRDefault="003735AF" w:rsidP="003735AF">
      <w:pPr>
        <w:rPr>
          <w:rFonts w:ascii="Garamond" w:hAnsi="Garamond"/>
          <w:b/>
          <w:bCs/>
          <w:sz w:val="22"/>
          <w:szCs w:val="22"/>
        </w:rPr>
      </w:pPr>
    </w:p>
    <w:p w14:paraId="088039CF" w14:textId="7F118454" w:rsidR="003735AF" w:rsidRPr="00ED21B9" w:rsidRDefault="003735AF" w:rsidP="003735AF">
      <w:pPr>
        <w:pStyle w:val="ListParagraph"/>
        <w:numPr>
          <w:ilvl w:val="0"/>
          <w:numId w:val="43"/>
        </w:numPr>
        <w:rPr>
          <w:rFonts w:ascii="Garamond" w:hAnsi="Garamond"/>
          <w:sz w:val="22"/>
          <w:szCs w:val="22"/>
        </w:rPr>
      </w:pPr>
      <w:proofErr w:type="spellStart"/>
      <w:r w:rsidRPr="00ED21B9">
        <w:rPr>
          <w:rFonts w:ascii="Garamond" w:hAnsi="Garamond"/>
          <w:sz w:val="22"/>
          <w:szCs w:val="22"/>
        </w:rPr>
        <w:t>Tekin</w:t>
      </w:r>
      <w:proofErr w:type="spellEnd"/>
      <w:r w:rsidRPr="00ED21B9">
        <w:rPr>
          <w:rFonts w:ascii="Garamond" w:hAnsi="Garamond"/>
          <w:sz w:val="22"/>
          <w:szCs w:val="22"/>
        </w:rPr>
        <w:t>, S.</w:t>
      </w:r>
      <w:r w:rsidR="00ED21B9" w:rsidRPr="00ED21B9">
        <w:rPr>
          <w:rFonts w:ascii="Garamond" w:hAnsi="Garamond"/>
          <w:sz w:val="22"/>
          <w:szCs w:val="22"/>
        </w:rPr>
        <w:t xml:space="preserve"> </w:t>
      </w:r>
      <w:hyperlink r:id="rId107" w:history="1">
        <w:r w:rsidR="00ED21B9" w:rsidRPr="00ED21B9">
          <w:rPr>
            <w:rStyle w:val="Hyperlink"/>
            <w:rFonts w:ascii="Garamond" w:hAnsi="Garamond"/>
            <w:sz w:val="22"/>
            <w:szCs w:val="22"/>
          </w:rPr>
          <w:t>Self-Evident: Selves are Real and Science Can Study Them</w:t>
        </w:r>
      </w:hyperlink>
      <w:r w:rsidR="00ED21B9" w:rsidRPr="00ED21B9">
        <w:rPr>
          <w:rFonts w:ascii="Garamond" w:hAnsi="Garamond"/>
          <w:sz w:val="22"/>
          <w:szCs w:val="22"/>
        </w:rPr>
        <w:t xml:space="preserve"> </w:t>
      </w:r>
    </w:p>
    <w:p w14:paraId="20DE623C" w14:textId="77777777" w:rsidR="00CD2805" w:rsidRPr="00CD2805" w:rsidRDefault="003735AF" w:rsidP="00CD2805">
      <w:pPr>
        <w:pStyle w:val="ListParagraph"/>
        <w:numPr>
          <w:ilvl w:val="0"/>
          <w:numId w:val="42"/>
        </w:numPr>
        <w:rPr>
          <w:rStyle w:val="Hyperlink"/>
          <w:rFonts w:ascii="Garamond" w:hAnsi="Garamond"/>
          <w:color w:val="auto"/>
          <w:sz w:val="22"/>
          <w:szCs w:val="22"/>
          <w:u w:val="none"/>
        </w:rPr>
      </w:pPr>
      <w:r w:rsidRPr="003735AF">
        <w:rPr>
          <w:rFonts w:ascii="Garamond" w:hAnsi="Garamond"/>
          <w:sz w:val="22"/>
          <w:szCs w:val="22"/>
        </w:rPr>
        <w:t>Ismael, J. </w:t>
      </w:r>
      <w:hyperlink r:id="rId108" w:tgtFrame="_top" w:history="1">
        <w:r w:rsidRPr="003735AF">
          <w:rPr>
            <w:rStyle w:val="Hyperlink"/>
            <w:rFonts w:ascii="Garamond" w:hAnsi="Garamond"/>
            <w:sz w:val="22"/>
            <w:szCs w:val="22"/>
          </w:rPr>
          <w:t>Why Study the Humanities?</w:t>
        </w:r>
      </w:hyperlink>
    </w:p>
    <w:p w14:paraId="26E41EB8" w14:textId="5694ADDA" w:rsidR="00CD2805" w:rsidRPr="00CD2805" w:rsidRDefault="00CD2805" w:rsidP="00CD2805">
      <w:pPr>
        <w:pStyle w:val="ListParagraph"/>
        <w:numPr>
          <w:ilvl w:val="0"/>
          <w:numId w:val="42"/>
        </w:numPr>
        <w:rPr>
          <w:rFonts w:ascii="Garamond" w:hAnsi="Garamond"/>
          <w:sz w:val="22"/>
          <w:szCs w:val="22"/>
        </w:rPr>
      </w:pPr>
      <w:r w:rsidRPr="00CD2805">
        <w:rPr>
          <w:rFonts w:ascii="Garamond" w:hAnsi="Garamond"/>
          <w:sz w:val="22"/>
          <w:szCs w:val="22"/>
        </w:rPr>
        <w:t>Wong, J. </w:t>
      </w:r>
      <w:hyperlink r:id="rId109" w:tgtFrame="_top" w:history="1">
        <w:r w:rsidRPr="00CD2805">
          <w:rPr>
            <w:rStyle w:val="Hyperlink"/>
            <w:rFonts w:ascii="Garamond" w:hAnsi="Garamond"/>
            <w:sz w:val="22"/>
            <w:szCs w:val="22"/>
          </w:rPr>
          <w:t>Folk Theories of Social Media Feeds</w:t>
        </w:r>
      </w:hyperlink>
    </w:p>
    <w:p w14:paraId="61B84405" w14:textId="1BB5DA0C" w:rsidR="00B27E3D" w:rsidRPr="003735AF" w:rsidRDefault="00B27E3D" w:rsidP="00B27E3D">
      <w:pPr>
        <w:pStyle w:val="ListParagraph"/>
        <w:numPr>
          <w:ilvl w:val="0"/>
          <w:numId w:val="42"/>
        </w:numPr>
        <w:rPr>
          <w:rFonts w:ascii="Garamond" w:hAnsi="Garamond"/>
          <w:sz w:val="22"/>
          <w:szCs w:val="22"/>
        </w:rPr>
      </w:pPr>
      <w:r>
        <w:rPr>
          <w:rFonts w:ascii="Garamond" w:hAnsi="Garamond"/>
          <w:sz w:val="22"/>
          <w:szCs w:val="22"/>
        </w:rPr>
        <w:t>Wallace</w:t>
      </w:r>
      <w:r w:rsidRPr="003735AF">
        <w:rPr>
          <w:rFonts w:ascii="Garamond" w:hAnsi="Garamond"/>
          <w:sz w:val="22"/>
          <w:szCs w:val="22"/>
        </w:rPr>
        <w:t xml:space="preserve">, </w:t>
      </w:r>
      <w:r>
        <w:rPr>
          <w:rFonts w:ascii="Garamond" w:hAnsi="Garamond"/>
          <w:sz w:val="22"/>
          <w:szCs w:val="22"/>
        </w:rPr>
        <w:t>D</w:t>
      </w:r>
      <w:r w:rsidRPr="003735AF">
        <w:rPr>
          <w:rFonts w:ascii="Garamond" w:hAnsi="Garamond"/>
          <w:sz w:val="22"/>
          <w:szCs w:val="22"/>
        </w:rPr>
        <w:t>.</w:t>
      </w:r>
      <w:r>
        <w:rPr>
          <w:rFonts w:ascii="Garamond" w:hAnsi="Garamond"/>
          <w:sz w:val="22"/>
          <w:szCs w:val="22"/>
        </w:rPr>
        <w:t xml:space="preserve"> F.</w:t>
      </w:r>
      <w:r w:rsidRPr="003735AF">
        <w:rPr>
          <w:rFonts w:ascii="Garamond" w:hAnsi="Garamond"/>
          <w:sz w:val="22"/>
          <w:szCs w:val="22"/>
        </w:rPr>
        <w:t> </w:t>
      </w:r>
      <w:hyperlink r:id="rId110" w:tgtFrame="_top" w:history="1">
        <w:r>
          <w:rPr>
            <w:rStyle w:val="Hyperlink"/>
            <w:rFonts w:ascii="Garamond" w:hAnsi="Garamond"/>
            <w:sz w:val="22"/>
            <w:szCs w:val="22"/>
          </w:rPr>
          <w:t>Kenyon Address (This is Water)</w:t>
        </w:r>
      </w:hyperlink>
      <w:r w:rsidRPr="003735AF">
        <w:rPr>
          <w:rFonts w:ascii="Garamond" w:hAnsi="Garamond"/>
          <w:sz w:val="22"/>
          <w:szCs w:val="22"/>
        </w:rPr>
        <w:t xml:space="preserve"> </w:t>
      </w:r>
    </w:p>
    <w:p w14:paraId="5F8A1E30" w14:textId="6466F2BF" w:rsidR="00B93C6F" w:rsidRPr="00F566BC" w:rsidRDefault="00B93C6F" w:rsidP="00F566BC">
      <w:pPr>
        <w:pStyle w:val="ListParagraph"/>
        <w:numPr>
          <w:ilvl w:val="0"/>
          <w:numId w:val="39"/>
        </w:numPr>
        <w:rPr>
          <w:rFonts w:ascii="Garamond" w:hAnsi="Garamond"/>
          <w:sz w:val="22"/>
          <w:szCs w:val="22"/>
        </w:rPr>
      </w:pPr>
      <w:r w:rsidRPr="00F566BC">
        <w:rPr>
          <w:rFonts w:ascii="Garamond" w:hAnsi="Garamond"/>
          <w:sz w:val="22"/>
          <w:szCs w:val="22"/>
        </w:rPr>
        <w:t>Callard, A. </w:t>
      </w:r>
      <w:hyperlink r:id="rId111" w:tgtFrame="_top" w:history="1">
        <w:r w:rsidRPr="00F566BC">
          <w:rPr>
            <w:rStyle w:val="Hyperlink"/>
            <w:rFonts w:ascii="Garamond" w:hAnsi="Garamond"/>
            <w:sz w:val="22"/>
            <w:szCs w:val="22"/>
          </w:rPr>
          <w:t>The Problem of Self-Creation</w:t>
        </w:r>
      </w:hyperlink>
      <w:r w:rsidRPr="00F566BC">
        <w:rPr>
          <w:rFonts w:ascii="Garamond" w:hAnsi="Garamond"/>
          <w:sz w:val="22"/>
          <w:szCs w:val="22"/>
        </w:rPr>
        <w:t> (From </w:t>
      </w:r>
      <w:r w:rsidRPr="00CD5DA8">
        <w:rPr>
          <w:rFonts w:ascii="Garamond" w:hAnsi="Garamond"/>
          <w:i/>
          <w:iCs/>
          <w:sz w:val="22"/>
          <w:szCs w:val="22"/>
        </w:rPr>
        <w:t>Aspiration: The Agency of Becoming</w:t>
      </w:r>
      <w:r w:rsidRPr="00F566BC">
        <w:rPr>
          <w:rFonts w:ascii="Garamond" w:hAnsi="Garamond"/>
          <w:sz w:val="22"/>
          <w:szCs w:val="22"/>
        </w:rPr>
        <w:t>)</w:t>
      </w:r>
    </w:p>
    <w:p w14:paraId="50B50F8C" w14:textId="5C7B7522" w:rsidR="00B93C6F" w:rsidRPr="00F566BC" w:rsidRDefault="00B93C6F" w:rsidP="00CD2805">
      <w:pPr>
        <w:pStyle w:val="ListParagraph"/>
        <w:numPr>
          <w:ilvl w:val="0"/>
          <w:numId w:val="39"/>
        </w:numPr>
        <w:rPr>
          <w:rFonts w:ascii="Garamond" w:hAnsi="Garamond"/>
          <w:sz w:val="22"/>
          <w:szCs w:val="22"/>
        </w:rPr>
      </w:pPr>
      <w:r w:rsidRPr="00F566BC">
        <w:rPr>
          <w:rFonts w:ascii="Garamond" w:hAnsi="Garamond"/>
          <w:sz w:val="22"/>
          <w:szCs w:val="22"/>
        </w:rPr>
        <w:t>Ullman-Margalit, E. </w:t>
      </w:r>
      <w:hyperlink r:id="rId112" w:tgtFrame="_top" w:history="1">
        <w:r w:rsidRPr="00F566BC">
          <w:rPr>
            <w:rStyle w:val="Hyperlink"/>
            <w:rFonts w:ascii="Garamond" w:hAnsi="Garamond"/>
            <w:sz w:val="22"/>
            <w:szCs w:val="22"/>
          </w:rPr>
          <w:t>Big Decisions: Opting, Converting, Drifting</w:t>
        </w:r>
      </w:hyperlink>
    </w:p>
    <w:p w14:paraId="3411E6DF" w14:textId="77777777" w:rsidR="00B93C6F" w:rsidRDefault="00B93C6F" w:rsidP="006D16B5">
      <w:pPr>
        <w:tabs>
          <w:tab w:val="left" w:pos="6013"/>
        </w:tabs>
        <w:jc w:val="center"/>
        <w:rPr>
          <w:rFonts w:ascii="Garamond" w:hAnsi="Garamond"/>
          <w:sz w:val="22"/>
        </w:rPr>
      </w:pPr>
    </w:p>
    <w:p w14:paraId="5F7F1F54" w14:textId="53780537" w:rsidR="00246F0D" w:rsidRDefault="00246F0D" w:rsidP="006D16B5">
      <w:pPr>
        <w:tabs>
          <w:tab w:val="left" w:pos="6013"/>
        </w:tabs>
        <w:jc w:val="center"/>
        <w:rPr>
          <w:rFonts w:ascii="Times" w:eastAsiaTheme="minorHAnsi" w:hAnsi="Times" w:cs="Times"/>
        </w:rPr>
      </w:pPr>
      <w:r>
        <w:rPr>
          <w:rFonts w:ascii="Times" w:eastAsiaTheme="minorHAnsi" w:hAnsi="Times" w:cs="Times"/>
          <w:noProof/>
        </w:rPr>
        <w:drawing>
          <wp:inline distT="0" distB="0" distL="0" distR="0" wp14:anchorId="087083DB" wp14:editId="66255ED3">
            <wp:extent cx="2717800" cy="132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717800" cy="1320800"/>
                    </a:xfrm>
                    <a:prstGeom prst="rect">
                      <a:avLst/>
                    </a:prstGeom>
                    <a:noFill/>
                    <a:ln>
                      <a:noFill/>
                    </a:ln>
                  </pic:spPr>
                </pic:pic>
              </a:graphicData>
            </a:graphic>
          </wp:inline>
        </w:drawing>
      </w:r>
    </w:p>
    <w:p w14:paraId="03C22C2F" w14:textId="77777777" w:rsidR="00246F0D" w:rsidRPr="00246F0D" w:rsidRDefault="00246F0D" w:rsidP="00246F0D">
      <w:pPr>
        <w:widowControl w:val="0"/>
        <w:autoSpaceDE w:val="0"/>
        <w:autoSpaceDN w:val="0"/>
        <w:adjustRightInd w:val="0"/>
        <w:spacing w:after="240"/>
        <w:rPr>
          <w:rFonts w:ascii="Times" w:eastAsiaTheme="minorHAnsi" w:hAnsi="Times" w:cs="Times"/>
          <w:b/>
          <w:bCs/>
          <w:sz w:val="12"/>
          <w:szCs w:val="42"/>
        </w:rPr>
      </w:pPr>
    </w:p>
    <w:p w14:paraId="033A5C5C" w14:textId="77777777" w:rsidR="00246F0D" w:rsidRPr="00422C61" w:rsidRDefault="00246F0D" w:rsidP="00246F0D">
      <w:pPr>
        <w:widowControl w:val="0"/>
        <w:autoSpaceDE w:val="0"/>
        <w:autoSpaceDN w:val="0"/>
        <w:adjustRightInd w:val="0"/>
        <w:spacing w:after="240"/>
        <w:rPr>
          <w:rFonts w:ascii="Garamond" w:eastAsiaTheme="minorHAnsi" w:hAnsi="Garamond" w:cs="Times"/>
          <w:sz w:val="16"/>
          <w:szCs w:val="16"/>
        </w:rPr>
      </w:pPr>
      <w:r w:rsidRPr="00422C61">
        <w:rPr>
          <w:rFonts w:ascii="Garamond" w:eastAsiaTheme="minorHAnsi" w:hAnsi="Garamond" w:cs="Times"/>
          <w:b/>
          <w:bCs/>
        </w:rPr>
        <w:t>EMERGENCY PREPAREDNESS SYLLABUS ATTACHMENT</w:t>
      </w:r>
    </w:p>
    <w:p w14:paraId="70F5F82E" w14:textId="77777777" w:rsidR="00246F0D" w:rsidRPr="00422C61" w:rsidRDefault="00246F0D" w:rsidP="00246F0D">
      <w:pPr>
        <w:widowControl w:val="0"/>
        <w:autoSpaceDE w:val="0"/>
        <w:autoSpaceDN w:val="0"/>
        <w:adjustRightInd w:val="0"/>
        <w:spacing w:after="240"/>
        <w:rPr>
          <w:rFonts w:ascii="Garamond" w:eastAsiaTheme="minorHAnsi" w:hAnsi="Garamond" w:cs="Times"/>
          <w:sz w:val="22"/>
          <w:szCs w:val="22"/>
        </w:rPr>
      </w:pPr>
      <w:r w:rsidRPr="00422C61">
        <w:rPr>
          <w:rFonts w:ascii="Garamond" w:eastAsiaTheme="minorHAnsi" w:hAnsi="Garamond" w:cs="Times"/>
          <w:b/>
          <w:bCs/>
          <w:sz w:val="22"/>
          <w:szCs w:val="22"/>
        </w:rPr>
        <w:t>EMERGENCY NOTIFICATION PROCEDURES are based on a simple concept – if you hear a fire alarm inside, proceed outside. If you hear a siren outside, proceed inside.</w:t>
      </w:r>
    </w:p>
    <w:p w14:paraId="273EF6D9" w14:textId="77777777" w:rsidR="00246F0D" w:rsidRPr="00422C61" w:rsidRDefault="00246F0D" w:rsidP="00246F0D">
      <w:pPr>
        <w:widowControl w:val="0"/>
        <w:numPr>
          <w:ilvl w:val="0"/>
          <w:numId w:val="4"/>
        </w:numPr>
        <w:tabs>
          <w:tab w:val="left" w:pos="220"/>
          <w:tab w:val="left" w:pos="720"/>
        </w:tabs>
        <w:autoSpaceDE w:val="0"/>
        <w:autoSpaceDN w:val="0"/>
        <w:adjustRightInd w:val="0"/>
        <w:spacing w:after="293"/>
        <w:ind w:hanging="720"/>
        <w:rPr>
          <w:rFonts w:ascii="Garamond" w:eastAsiaTheme="minorHAnsi" w:hAnsi="Garamond" w:cs="Times"/>
          <w:sz w:val="22"/>
          <w:szCs w:val="22"/>
        </w:rPr>
      </w:pPr>
      <w:r w:rsidRPr="00422C61">
        <w:rPr>
          <w:rFonts w:ascii="Garamond" w:eastAsiaTheme="minorHAnsi" w:hAnsi="Garamond" w:cs="Times"/>
          <w:b/>
          <w:bCs/>
          <w:sz w:val="22"/>
          <w:szCs w:val="22"/>
        </w:rPr>
        <w:t xml:space="preserve">Indoor Fire Alarms </w:t>
      </w:r>
      <w:r w:rsidRPr="00422C61">
        <w:rPr>
          <w:rFonts w:ascii="Garamond" w:eastAsiaTheme="minorHAnsi" w:hAnsi="Garamond"/>
          <w:sz w:val="22"/>
          <w:szCs w:val="22"/>
        </w:rPr>
        <w:t xml:space="preserve">mean to stop class or research and immediately </w:t>
      </w:r>
      <w:r w:rsidRPr="00422C61">
        <w:rPr>
          <w:rFonts w:ascii="Garamond" w:eastAsiaTheme="minorHAnsi" w:hAnsi="Garamond" w:cs="Times"/>
          <w:b/>
          <w:bCs/>
          <w:sz w:val="22"/>
          <w:szCs w:val="22"/>
        </w:rPr>
        <w:t xml:space="preserve">evacuate </w:t>
      </w:r>
      <w:r w:rsidRPr="00422C61">
        <w:rPr>
          <w:rFonts w:ascii="Garamond" w:eastAsiaTheme="minorHAnsi" w:hAnsi="Garamond"/>
          <w:sz w:val="22"/>
          <w:szCs w:val="22"/>
        </w:rPr>
        <w:t>the building.</w:t>
      </w:r>
    </w:p>
    <w:p w14:paraId="3590B03C" w14:textId="77777777" w:rsidR="00246F0D" w:rsidRPr="00422C61" w:rsidRDefault="00246F0D" w:rsidP="00246F0D">
      <w:pPr>
        <w:widowControl w:val="0"/>
        <w:numPr>
          <w:ilvl w:val="1"/>
          <w:numId w:val="4"/>
        </w:numPr>
        <w:tabs>
          <w:tab w:val="left" w:pos="220"/>
          <w:tab w:val="left" w:pos="720"/>
        </w:tabs>
        <w:autoSpaceDE w:val="0"/>
        <w:autoSpaceDN w:val="0"/>
        <w:adjustRightInd w:val="0"/>
        <w:spacing w:after="293"/>
        <w:ind w:left="1440" w:hanging="360"/>
        <w:rPr>
          <w:rFonts w:ascii="Garamond" w:eastAsiaTheme="minorHAnsi" w:hAnsi="Garamond" w:cs="Times"/>
          <w:sz w:val="22"/>
          <w:szCs w:val="22"/>
        </w:rPr>
      </w:pPr>
      <w:r w:rsidRPr="00422C61">
        <w:rPr>
          <w:rFonts w:ascii="Garamond" w:eastAsiaTheme="minorHAnsi" w:hAnsi="Garamond"/>
          <w:sz w:val="22"/>
          <w:szCs w:val="22"/>
        </w:rPr>
        <w:t xml:space="preserve">Proceed to your Emergency Assembly Area away from building doors. </w:t>
      </w:r>
      <w:r w:rsidRPr="00422C61">
        <w:rPr>
          <w:rFonts w:ascii="Garamond" w:eastAsiaTheme="minorHAnsi" w:hAnsi="Garamond" w:cs="Times"/>
          <w:b/>
          <w:bCs/>
          <w:sz w:val="22"/>
          <w:szCs w:val="22"/>
        </w:rPr>
        <w:t xml:space="preserve">Remain outside </w:t>
      </w:r>
      <w:r w:rsidRPr="00422C61">
        <w:rPr>
          <w:rFonts w:ascii="Garamond" w:eastAsiaTheme="minorHAnsi" w:hAnsi="Garamond" w:cs="Times"/>
          <w:sz w:val="22"/>
          <w:szCs w:val="22"/>
        </w:rPr>
        <w:t> </w:t>
      </w:r>
      <w:r w:rsidRPr="00422C61">
        <w:rPr>
          <w:rFonts w:ascii="Garamond" w:eastAsiaTheme="minorHAnsi" w:hAnsi="Garamond"/>
          <w:sz w:val="22"/>
          <w:szCs w:val="22"/>
        </w:rPr>
        <w:t xml:space="preserve">until police, fire, or other emergency response personnel provide additional guidance or tell you it is safe to leave. </w:t>
      </w:r>
    </w:p>
    <w:p w14:paraId="0AC5B9A1" w14:textId="77777777" w:rsidR="00246F0D" w:rsidRPr="00422C61" w:rsidRDefault="00246F0D" w:rsidP="00246F0D">
      <w:pPr>
        <w:widowControl w:val="0"/>
        <w:numPr>
          <w:ilvl w:val="0"/>
          <w:numId w:val="4"/>
        </w:numPr>
        <w:tabs>
          <w:tab w:val="left" w:pos="220"/>
          <w:tab w:val="left" w:pos="720"/>
        </w:tabs>
        <w:autoSpaceDE w:val="0"/>
        <w:autoSpaceDN w:val="0"/>
        <w:adjustRightInd w:val="0"/>
        <w:spacing w:after="293"/>
        <w:ind w:hanging="720"/>
        <w:rPr>
          <w:rFonts w:ascii="Garamond" w:eastAsiaTheme="minorHAnsi" w:hAnsi="Garamond" w:cs="Times"/>
          <w:sz w:val="22"/>
          <w:szCs w:val="22"/>
        </w:rPr>
      </w:pPr>
      <w:r w:rsidRPr="00422C61">
        <w:rPr>
          <w:rFonts w:ascii="Garamond" w:eastAsiaTheme="minorHAnsi" w:hAnsi="Garamond" w:cs="Times"/>
          <w:b/>
          <w:bCs/>
          <w:sz w:val="22"/>
          <w:szCs w:val="22"/>
        </w:rPr>
        <w:t xml:space="preserve">All Hazards Outdoor Emergency Warning Sirens </w:t>
      </w:r>
      <w:r w:rsidRPr="00422C61">
        <w:rPr>
          <w:rFonts w:ascii="Garamond" w:eastAsiaTheme="minorHAnsi" w:hAnsi="Garamond"/>
          <w:sz w:val="22"/>
          <w:szCs w:val="22"/>
        </w:rPr>
        <w:t>mean to immediately seek shelter (</w:t>
      </w:r>
      <w:r w:rsidRPr="00422C61">
        <w:rPr>
          <w:rFonts w:ascii="Garamond" w:eastAsiaTheme="minorHAnsi" w:hAnsi="Garamond" w:cs="Times"/>
          <w:b/>
          <w:bCs/>
          <w:sz w:val="22"/>
          <w:szCs w:val="22"/>
        </w:rPr>
        <w:t>Shelter in Place</w:t>
      </w:r>
      <w:r w:rsidRPr="00422C61">
        <w:rPr>
          <w:rFonts w:ascii="Garamond" w:eastAsiaTheme="minorHAnsi" w:hAnsi="Garamond"/>
          <w:sz w:val="22"/>
          <w:szCs w:val="22"/>
        </w:rPr>
        <w:t>) in a safe location within the closest building.</w:t>
      </w:r>
    </w:p>
    <w:p w14:paraId="5E6F0212" w14:textId="77777777" w:rsidR="00246F0D" w:rsidRPr="00422C61" w:rsidRDefault="00246F0D" w:rsidP="00246F0D">
      <w:pPr>
        <w:widowControl w:val="0"/>
        <w:numPr>
          <w:ilvl w:val="1"/>
          <w:numId w:val="4"/>
        </w:numPr>
        <w:tabs>
          <w:tab w:val="left" w:pos="220"/>
          <w:tab w:val="left" w:pos="720"/>
        </w:tabs>
        <w:autoSpaceDE w:val="0"/>
        <w:autoSpaceDN w:val="0"/>
        <w:adjustRightInd w:val="0"/>
        <w:spacing w:after="293"/>
        <w:rPr>
          <w:rFonts w:ascii="Garamond" w:eastAsiaTheme="minorHAnsi" w:hAnsi="Garamond" w:cs="Times"/>
          <w:sz w:val="22"/>
          <w:szCs w:val="22"/>
        </w:rPr>
      </w:pPr>
      <w:r w:rsidRPr="00422C61">
        <w:rPr>
          <w:rFonts w:ascii="Garamond" w:eastAsiaTheme="minorHAnsi" w:hAnsi="Garamond"/>
          <w:sz w:val="22"/>
          <w:szCs w:val="22"/>
        </w:rPr>
        <w:t xml:space="preserve">“Shelter in </w:t>
      </w:r>
      <w:proofErr w:type="spellStart"/>
      <w:r w:rsidRPr="00422C61">
        <w:rPr>
          <w:rFonts w:ascii="Garamond" w:eastAsiaTheme="minorHAnsi" w:hAnsi="Garamond"/>
          <w:sz w:val="22"/>
          <w:szCs w:val="22"/>
        </w:rPr>
        <w:t>place”means</w:t>
      </w:r>
      <w:proofErr w:type="spellEnd"/>
      <w:r w:rsidRPr="00422C61">
        <w:rPr>
          <w:rFonts w:ascii="Garamond" w:eastAsiaTheme="minorHAnsi" w:hAnsi="Garamond"/>
          <w:sz w:val="22"/>
          <w:szCs w:val="22"/>
        </w:rPr>
        <w:t xml:space="preserve"> seeking immediate shelter inside a building or University residence. This course of action may need to be taken during a tornado, a civil disturbance including a shooting or release of hazardous materials in the outside air. Once safely inside, find out more details about the emergency*. </w:t>
      </w:r>
      <w:r w:rsidRPr="00422C61">
        <w:rPr>
          <w:rFonts w:ascii="Garamond" w:eastAsiaTheme="minorHAnsi" w:hAnsi="Garamond" w:cs="Times"/>
          <w:b/>
          <w:bCs/>
          <w:sz w:val="22"/>
          <w:szCs w:val="22"/>
        </w:rPr>
        <w:t xml:space="preserve">Remain in place </w:t>
      </w:r>
      <w:r w:rsidRPr="00422C61">
        <w:rPr>
          <w:rFonts w:ascii="Garamond" w:eastAsiaTheme="minorHAnsi" w:hAnsi="Garamond"/>
          <w:sz w:val="22"/>
          <w:szCs w:val="22"/>
        </w:rPr>
        <w:t>until police, fire, or other emergency response personnel provide additional guidance or tell you it is safe to leave.</w:t>
      </w:r>
    </w:p>
    <w:p w14:paraId="74122BF0" w14:textId="43F78816" w:rsidR="00FB1DB0" w:rsidRPr="00422C61" w:rsidRDefault="00246F0D" w:rsidP="00FB1DB0">
      <w:pPr>
        <w:widowControl w:val="0"/>
        <w:tabs>
          <w:tab w:val="left" w:pos="220"/>
          <w:tab w:val="left" w:pos="720"/>
        </w:tabs>
        <w:autoSpaceDE w:val="0"/>
        <w:autoSpaceDN w:val="0"/>
        <w:adjustRightInd w:val="0"/>
        <w:spacing w:after="293"/>
        <w:rPr>
          <w:rFonts w:ascii="Garamond" w:eastAsiaTheme="minorHAnsi" w:hAnsi="Garamond" w:cs="Times"/>
          <w:i/>
          <w:iCs/>
          <w:color w:val="0000FF"/>
          <w:sz w:val="22"/>
          <w:szCs w:val="22"/>
        </w:rPr>
      </w:pPr>
      <w:r w:rsidRPr="00422C61">
        <w:rPr>
          <w:rFonts w:ascii="Garamond" w:eastAsiaTheme="minorHAnsi" w:hAnsi="Garamond" w:cs="Times"/>
          <w:i/>
          <w:iCs/>
          <w:sz w:val="22"/>
          <w:szCs w:val="22"/>
        </w:rPr>
        <w:t xml:space="preserve">*In both cases, you should seek additional clarifying information by all means possible...Purdue Home page, email alert, TV, radio, etc...review the Purdue Emergency Warning Notification System multi- communication layers at </w:t>
      </w:r>
      <w:hyperlink r:id="rId114" w:history="1">
        <w:r w:rsidR="00FB1DB0" w:rsidRPr="00422C61">
          <w:rPr>
            <w:rStyle w:val="Hyperlink"/>
            <w:rFonts w:ascii="Garamond" w:eastAsiaTheme="minorHAnsi" w:hAnsi="Garamond" w:cs="Times"/>
            <w:i/>
            <w:iCs/>
            <w:sz w:val="22"/>
            <w:szCs w:val="22"/>
          </w:rPr>
          <w:t>http://www.purdue.edu/ehps/emergency_preparedness/warning-system.html</w:t>
        </w:r>
      </w:hyperlink>
    </w:p>
    <w:p w14:paraId="569BE3DE" w14:textId="77777777" w:rsidR="00246F0D" w:rsidRPr="00422C61" w:rsidRDefault="00246F0D" w:rsidP="00632491">
      <w:pPr>
        <w:widowControl w:val="0"/>
        <w:tabs>
          <w:tab w:val="left" w:pos="220"/>
          <w:tab w:val="left" w:pos="720"/>
        </w:tabs>
        <w:autoSpaceDE w:val="0"/>
        <w:autoSpaceDN w:val="0"/>
        <w:adjustRightInd w:val="0"/>
        <w:spacing w:after="293"/>
        <w:outlineLvl w:val="0"/>
        <w:rPr>
          <w:rFonts w:ascii="Garamond" w:eastAsiaTheme="minorHAnsi" w:hAnsi="Garamond" w:cs="Times"/>
          <w:sz w:val="22"/>
          <w:szCs w:val="22"/>
        </w:rPr>
      </w:pPr>
      <w:r w:rsidRPr="00422C61">
        <w:rPr>
          <w:rFonts w:ascii="Garamond" w:eastAsiaTheme="minorHAnsi" w:hAnsi="Garamond" w:cs="Times"/>
          <w:b/>
          <w:bCs/>
          <w:sz w:val="22"/>
          <w:szCs w:val="22"/>
        </w:rPr>
        <w:lastRenderedPageBreak/>
        <w:t xml:space="preserve">EMERGENCY RESPONSE PROCEDURES: </w:t>
      </w:r>
    </w:p>
    <w:p w14:paraId="611A387F" w14:textId="4B3B4442" w:rsidR="00FB1DB0" w:rsidRPr="00422C61" w:rsidRDefault="00246F0D" w:rsidP="00FB1DB0">
      <w:pPr>
        <w:widowControl w:val="0"/>
        <w:numPr>
          <w:ilvl w:val="0"/>
          <w:numId w:val="5"/>
        </w:numPr>
        <w:tabs>
          <w:tab w:val="left" w:pos="220"/>
          <w:tab w:val="left" w:pos="720"/>
        </w:tabs>
        <w:autoSpaceDE w:val="0"/>
        <w:autoSpaceDN w:val="0"/>
        <w:adjustRightInd w:val="0"/>
        <w:spacing w:after="320"/>
        <w:ind w:hanging="720"/>
        <w:rPr>
          <w:rFonts w:ascii="Garamond" w:eastAsiaTheme="minorHAnsi" w:hAnsi="Garamond" w:cs="Times"/>
          <w:sz w:val="22"/>
          <w:szCs w:val="22"/>
        </w:rPr>
      </w:pPr>
      <w:r w:rsidRPr="00422C61">
        <w:rPr>
          <w:rFonts w:ascii="Garamond" w:eastAsiaTheme="minorHAnsi" w:hAnsi="Garamond"/>
          <w:sz w:val="22"/>
          <w:szCs w:val="22"/>
        </w:rPr>
        <w:t xml:space="preserve">Review the </w:t>
      </w:r>
      <w:r w:rsidRPr="00422C61">
        <w:rPr>
          <w:rFonts w:ascii="Garamond" w:eastAsiaTheme="minorHAnsi" w:hAnsi="Garamond" w:cs="Times"/>
          <w:b/>
          <w:bCs/>
          <w:sz w:val="22"/>
          <w:szCs w:val="22"/>
        </w:rPr>
        <w:t xml:space="preserve">Emergency Procedures Guidelines </w:t>
      </w:r>
      <w:hyperlink r:id="rId115" w:history="1">
        <w:r w:rsidR="00FB1DB0" w:rsidRPr="00422C61">
          <w:rPr>
            <w:rStyle w:val="Hyperlink"/>
            <w:rFonts w:ascii="Garamond" w:eastAsiaTheme="minorHAnsi" w:hAnsi="Garamond"/>
            <w:sz w:val="22"/>
            <w:szCs w:val="22"/>
          </w:rPr>
          <w:t>https://www.purdue.edu/emergency_preparedness/flipchart/index.html</w:t>
        </w:r>
      </w:hyperlink>
    </w:p>
    <w:p w14:paraId="46289B67" w14:textId="77777777" w:rsidR="00246F0D" w:rsidRPr="00422C61" w:rsidRDefault="00246F0D" w:rsidP="00246F0D">
      <w:pPr>
        <w:widowControl w:val="0"/>
        <w:numPr>
          <w:ilvl w:val="0"/>
          <w:numId w:val="5"/>
        </w:numPr>
        <w:tabs>
          <w:tab w:val="left" w:pos="220"/>
          <w:tab w:val="left" w:pos="720"/>
        </w:tabs>
        <w:autoSpaceDE w:val="0"/>
        <w:autoSpaceDN w:val="0"/>
        <w:adjustRightInd w:val="0"/>
        <w:spacing w:after="320"/>
        <w:ind w:hanging="720"/>
        <w:rPr>
          <w:rFonts w:ascii="Garamond" w:eastAsiaTheme="minorHAnsi" w:hAnsi="Garamond" w:cs="Times"/>
          <w:sz w:val="22"/>
          <w:szCs w:val="22"/>
        </w:rPr>
      </w:pPr>
      <w:r w:rsidRPr="00422C61">
        <w:rPr>
          <w:rFonts w:ascii="Garamond" w:eastAsiaTheme="minorHAnsi" w:hAnsi="Garamond"/>
          <w:sz w:val="22"/>
          <w:szCs w:val="22"/>
        </w:rPr>
        <w:t xml:space="preserve">Review the </w:t>
      </w:r>
      <w:r w:rsidRPr="00422C61">
        <w:rPr>
          <w:rFonts w:ascii="Garamond" w:eastAsiaTheme="minorHAnsi" w:hAnsi="Garamond" w:cs="Times"/>
          <w:b/>
          <w:bCs/>
          <w:sz w:val="22"/>
          <w:szCs w:val="22"/>
        </w:rPr>
        <w:t xml:space="preserve">Building Emergency Plan </w:t>
      </w:r>
      <w:r w:rsidRPr="00422C61">
        <w:rPr>
          <w:rFonts w:ascii="Garamond" w:eastAsiaTheme="minorHAnsi" w:hAnsi="Garamond"/>
          <w:sz w:val="22"/>
          <w:szCs w:val="22"/>
        </w:rPr>
        <w:t>(available from the building deputy) for:</w:t>
      </w:r>
    </w:p>
    <w:p w14:paraId="126CAB6D" w14:textId="77777777" w:rsidR="00FB1DB0" w:rsidRPr="00422C61" w:rsidRDefault="00246F0D" w:rsidP="00FB1DB0">
      <w:pPr>
        <w:widowControl w:val="0"/>
        <w:numPr>
          <w:ilvl w:val="1"/>
          <w:numId w:val="5"/>
        </w:numPr>
        <w:tabs>
          <w:tab w:val="left" w:pos="220"/>
          <w:tab w:val="left" w:pos="720"/>
        </w:tabs>
        <w:autoSpaceDE w:val="0"/>
        <w:autoSpaceDN w:val="0"/>
        <w:adjustRightInd w:val="0"/>
        <w:spacing w:after="320"/>
        <w:rPr>
          <w:rFonts w:ascii="Garamond" w:eastAsiaTheme="minorHAnsi" w:hAnsi="Garamond" w:cs="Times"/>
          <w:sz w:val="22"/>
          <w:szCs w:val="22"/>
        </w:rPr>
      </w:pPr>
      <w:r w:rsidRPr="00422C61">
        <w:rPr>
          <w:rFonts w:ascii="Garamond" w:eastAsiaTheme="minorHAnsi" w:hAnsi="Garamond"/>
          <w:sz w:val="22"/>
          <w:szCs w:val="22"/>
        </w:rPr>
        <w:t>Evacuation routes, exit points, and emergency assembly area</w:t>
      </w:r>
    </w:p>
    <w:p w14:paraId="5CD18A28" w14:textId="31A141F9" w:rsidR="00246F0D" w:rsidRPr="00422C61" w:rsidRDefault="00246F0D" w:rsidP="00FB1DB0">
      <w:pPr>
        <w:widowControl w:val="0"/>
        <w:numPr>
          <w:ilvl w:val="1"/>
          <w:numId w:val="5"/>
        </w:numPr>
        <w:tabs>
          <w:tab w:val="left" w:pos="220"/>
          <w:tab w:val="left" w:pos="720"/>
        </w:tabs>
        <w:autoSpaceDE w:val="0"/>
        <w:autoSpaceDN w:val="0"/>
        <w:adjustRightInd w:val="0"/>
        <w:spacing w:after="320"/>
        <w:rPr>
          <w:rFonts w:ascii="Garamond" w:eastAsiaTheme="minorHAnsi" w:hAnsi="Garamond" w:cs="Times"/>
          <w:sz w:val="22"/>
          <w:szCs w:val="22"/>
        </w:rPr>
      </w:pPr>
      <w:r w:rsidRPr="00422C61">
        <w:rPr>
          <w:rFonts w:ascii="Garamond" w:eastAsiaTheme="minorHAnsi" w:hAnsi="Garamond"/>
          <w:sz w:val="22"/>
          <w:szCs w:val="22"/>
        </w:rPr>
        <w:t>when and how to evacuate the building</w:t>
      </w:r>
    </w:p>
    <w:p w14:paraId="6DADFDBD" w14:textId="77777777" w:rsidR="00246F0D" w:rsidRPr="00422C61" w:rsidRDefault="00246F0D" w:rsidP="00246F0D">
      <w:pPr>
        <w:widowControl w:val="0"/>
        <w:numPr>
          <w:ilvl w:val="1"/>
          <w:numId w:val="5"/>
        </w:numPr>
        <w:tabs>
          <w:tab w:val="left" w:pos="220"/>
          <w:tab w:val="left" w:pos="720"/>
        </w:tabs>
        <w:autoSpaceDE w:val="0"/>
        <w:autoSpaceDN w:val="0"/>
        <w:adjustRightInd w:val="0"/>
        <w:spacing w:after="320"/>
        <w:rPr>
          <w:rFonts w:ascii="Garamond" w:eastAsiaTheme="minorHAnsi" w:hAnsi="Garamond" w:cs="Times"/>
          <w:sz w:val="22"/>
          <w:szCs w:val="22"/>
        </w:rPr>
      </w:pPr>
      <w:r w:rsidRPr="00422C61">
        <w:rPr>
          <w:rFonts w:ascii="Garamond" w:eastAsiaTheme="minorHAnsi" w:hAnsi="Garamond"/>
          <w:sz w:val="22"/>
          <w:szCs w:val="22"/>
        </w:rPr>
        <w:t>Shelter in place procedures and locations</w:t>
      </w:r>
    </w:p>
    <w:p w14:paraId="46EC3A5D" w14:textId="77777777" w:rsidR="00246F0D" w:rsidRPr="00422C61" w:rsidRDefault="00246F0D" w:rsidP="00246F0D">
      <w:pPr>
        <w:widowControl w:val="0"/>
        <w:numPr>
          <w:ilvl w:val="1"/>
          <w:numId w:val="5"/>
        </w:numPr>
        <w:tabs>
          <w:tab w:val="left" w:pos="220"/>
          <w:tab w:val="left" w:pos="720"/>
        </w:tabs>
        <w:autoSpaceDE w:val="0"/>
        <w:autoSpaceDN w:val="0"/>
        <w:adjustRightInd w:val="0"/>
        <w:spacing w:after="320"/>
        <w:rPr>
          <w:rFonts w:ascii="Garamond" w:eastAsiaTheme="minorHAnsi" w:hAnsi="Garamond" w:cs="Times"/>
          <w:sz w:val="22"/>
          <w:szCs w:val="22"/>
        </w:rPr>
      </w:pPr>
      <w:r w:rsidRPr="00422C61">
        <w:rPr>
          <w:rFonts w:ascii="Garamond" w:eastAsiaTheme="minorHAnsi" w:hAnsi="Garamond" w:cs="Courier New"/>
          <w:sz w:val="22"/>
          <w:szCs w:val="22"/>
        </w:rPr>
        <w:t>A</w:t>
      </w:r>
      <w:r w:rsidRPr="00422C61">
        <w:rPr>
          <w:rFonts w:ascii="Garamond" w:eastAsiaTheme="minorHAnsi" w:hAnsi="Garamond" w:cs="Arial"/>
          <w:sz w:val="22"/>
          <w:szCs w:val="22"/>
        </w:rPr>
        <w:t xml:space="preserve">dditional building specific procedures </w:t>
      </w:r>
      <w:proofErr w:type="spellStart"/>
      <w:r w:rsidRPr="00422C61">
        <w:rPr>
          <w:rFonts w:ascii="Garamond" w:eastAsiaTheme="minorHAnsi" w:hAnsi="Garamond" w:cs="Arial"/>
          <w:sz w:val="22"/>
          <w:szCs w:val="22"/>
        </w:rPr>
        <w:t>andr</w:t>
      </w:r>
      <w:proofErr w:type="spellEnd"/>
      <w:r w:rsidRPr="00422C61">
        <w:rPr>
          <w:rFonts w:ascii="Garamond" w:eastAsiaTheme="minorHAnsi" w:hAnsi="Garamond" w:cs="Arial"/>
          <w:sz w:val="22"/>
          <w:szCs w:val="22"/>
        </w:rPr>
        <w:t xml:space="preserve"> </w:t>
      </w:r>
      <w:proofErr w:type="spellStart"/>
      <w:r w:rsidRPr="00422C61">
        <w:rPr>
          <w:rFonts w:ascii="Garamond" w:eastAsiaTheme="minorHAnsi" w:hAnsi="Garamond" w:cs="Arial"/>
          <w:sz w:val="22"/>
          <w:szCs w:val="22"/>
        </w:rPr>
        <w:t>equirements</w:t>
      </w:r>
      <w:proofErr w:type="spellEnd"/>
      <w:r w:rsidRPr="00422C61">
        <w:rPr>
          <w:rFonts w:ascii="Garamond" w:eastAsiaTheme="minorHAnsi" w:hAnsi="Garamond" w:cs="Arial"/>
          <w:sz w:val="22"/>
          <w:szCs w:val="22"/>
        </w:rPr>
        <w:t xml:space="preserve">. </w:t>
      </w:r>
    </w:p>
    <w:p w14:paraId="6F87E19E" w14:textId="77777777" w:rsidR="00246F0D" w:rsidRPr="00422C61" w:rsidRDefault="00246F0D" w:rsidP="00632491">
      <w:pPr>
        <w:widowControl w:val="0"/>
        <w:tabs>
          <w:tab w:val="left" w:pos="220"/>
          <w:tab w:val="left" w:pos="720"/>
        </w:tabs>
        <w:autoSpaceDE w:val="0"/>
        <w:autoSpaceDN w:val="0"/>
        <w:adjustRightInd w:val="0"/>
        <w:spacing w:after="320"/>
        <w:outlineLvl w:val="0"/>
        <w:rPr>
          <w:rFonts w:ascii="Garamond" w:eastAsiaTheme="minorHAnsi" w:hAnsi="Garamond" w:cs="Times"/>
          <w:sz w:val="22"/>
          <w:szCs w:val="22"/>
        </w:rPr>
      </w:pPr>
      <w:r w:rsidRPr="00422C61">
        <w:rPr>
          <w:rFonts w:ascii="Garamond" w:eastAsiaTheme="minorHAnsi" w:hAnsi="Garamond" w:cs="Times"/>
          <w:b/>
          <w:bCs/>
          <w:sz w:val="22"/>
          <w:szCs w:val="22"/>
        </w:rPr>
        <w:t xml:space="preserve">EMERGENCY PREPAREDNESS AWARENESS VIDEOS </w:t>
      </w:r>
    </w:p>
    <w:p w14:paraId="4ECCDDC5" w14:textId="07497AD6" w:rsidR="00FB1DB0" w:rsidRPr="00422C61" w:rsidRDefault="00FB1DB0" w:rsidP="00FB1DB0">
      <w:pPr>
        <w:pStyle w:val="NormalWeb"/>
        <w:rPr>
          <w:rFonts w:ascii="Garamond" w:hAnsi="Garamond"/>
          <w:sz w:val="22"/>
          <w:szCs w:val="22"/>
        </w:rPr>
      </w:pPr>
      <w:r w:rsidRPr="00422C61">
        <w:rPr>
          <w:rFonts w:ascii="Garamond" w:hAnsi="Garamond"/>
          <w:b/>
          <w:bCs/>
          <w:sz w:val="22"/>
          <w:szCs w:val="22"/>
        </w:rPr>
        <w:t xml:space="preserve">"Run. Hide. Fight." </w:t>
      </w:r>
      <w:r w:rsidRPr="00422C61">
        <w:rPr>
          <w:rFonts w:ascii="Garamond" w:hAnsi="Garamond"/>
          <w:sz w:val="22"/>
          <w:szCs w:val="22"/>
        </w:rPr>
        <w:t xml:space="preserve">is a 6-minute active shooter awareness video that illustrates what to look for and how to prepare and react to this type of incident. See: </w:t>
      </w:r>
      <w:hyperlink r:id="rId116" w:history="1">
        <w:r w:rsidRPr="00422C61">
          <w:rPr>
            <w:rStyle w:val="Hyperlink"/>
            <w:rFonts w:ascii="Garamond" w:hAnsi="Garamond"/>
            <w:sz w:val="22"/>
            <w:szCs w:val="22"/>
          </w:rPr>
          <w:t>https://www.youtube.com/watch?v=5mzI_5aj4Vs</w:t>
        </w:r>
      </w:hyperlink>
      <w:r w:rsidRPr="00422C61">
        <w:rPr>
          <w:rFonts w:ascii="Garamond" w:hAnsi="Garamond"/>
          <w:color w:val="0000FF"/>
          <w:sz w:val="22"/>
          <w:szCs w:val="22"/>
        </w:rPr>
        <w:t xml:space="preserve"> </w:t>
      </w:r>
      <w:r w:rsidRPr="00422C61">
        <w:rPr>
          <w:rFonts w:ascii="Garamond" w:hAnsi="Garamond"/>
          <w:sz w:val="22"/>
          <w:szCs w:val="22"/>
        </w:rPr>
        <w:t xml:space="preserve">(Link is also located on the EP website) </w:t>
      </w:r>
    </w:p>
    <w:p w14:paraId="342855B0" w14:textId="2464A842" w:rsidR="00246F0D" w:rsidRPr="00422C61" w:rsidRDefault="00FB1DB0" w:rsidP="00FB1DB0">
      <w:pPr>
        <w:widowControl w:val="0"/>
        <w:autoSpaceDE w:val="0"/>
        <w:autoSpaceDN w:val="0"/>
        <w:adjustRightInd w:val="0"/>
        <w:spacing w:after="240"/>
        <w:rPr>
          <w:rFonts w:ascii="Garamond" w:eastAsiaTheme="minorHAnsi" w:hAnsi="Garamond" w:cs="Times"/>
          <w:sz w:val="22"/>
          <w:szCs w:val="22"/>
        </w:rPr>
      </w:pPr>
      <w:r w:rsidRPr="00422C61">
        <w:rPr>
          <w:rFonts w:ascii="Garamond" w:eastAsiaTheme="minorHAnsi" w:hAnsi="Garamond" w:cs="Times"/>
          <w:b/>
          <w:bCs/>
          <w:sz w:val="22"/>
          <w:szCs w:val="22"/>
        </w:rPr>
        <w:t xml:space="preserve"> </w:t>
      </w:r>
      <w:r w:rsidR="00246F0D" w:rsidRPr="00422C61">
        <w:rPr>
          <w:rFonts w:ascii="Garamond" w:eastAsiaTheme="minorHAnsi" w:hAnsi="Garamond" w:cs="Times"/>
          <w:b/>
          <w:bCs/>
          <w:sz w:val="22"/>
          <w:szCs w:val="22"/>
        </w:rPr>
        <w:t>MORE INFORMATION</w:t>
      </w:r>
    </w:p>
    <w:p w14:paraId="0A6C1DA1" w14:textId="77777777" w:rsidR="00246F0D" w:rsidRPr="00422C61" w:rsidRDefault="00246F0D" w:rsidP="00246F0D">
      <w:pPr>
        <w:widowControl w:val="0"/>
        <w:autoSpaceDE w:val="0"/>
        <w:autoSpaceDN w:val="0"/>
        <w:adjustRightInd w:val="0"/>
        <w:spacing w:after="240"/>
        <w:rPr>
          <w:rFonts w:ascii="Garamond" w:eastAsiaTheme="minorHAnsi" w:hAnsi="Garamond" w:cs="Times"/>
          <w:sz w:val="22"/>
          <w:szCs w:val="22"/>
        </w:rPr>
      </w:pPr>
      <w:r w:rsidRPr="00422C61">
        <w:rPr>
          <w:rFonts w:ascii="Garamond" w:eastAsiaTheme="minorHAnsi" w:hAnsi="Garamond"/>
          <w:sz w:val="22"/>
          <w:szCs w:val="22"/>
        </w:rPr>
        <w:t>Reference the Emergency Preparedness web site for additional information:</w:t>
      </w:r>
    </w:p>
    <w:p w14:paraId="75C54ABC" w14:textId="0E7B19E7" w:rsidR="004642E5" w:rsidRPr="00422C61" w:rsidRDefault="00B46A70" w:rsidP="00246F0D">
      <w:pPr>
        <w:widowControl w:val="0"/>
        <w:autoSpaceDE w:val="0"/>
        <w:autoSpaceDN w:val="0"/>
        <w:adjustRightInd w:val="0"/>
        <w:spacing w:after="240"/>
        <w:rPr>
          <w:rFonts w:ascii="Garamond" w:eastAsiaTheme="minorHAnsi" w:hAnsi="Garamond" w:cs="Times"/>
          <w:sz w:val="21"/>
          <w:szCs w:val="21"/>
        </w:rPr>
      </w:pPr>
      <w:hyperlink r:id="rId117" w:history="1">
        <w:r w:rsidR="00FB1DB0" w:rsidRPr="00422C61">
          <w:rPr>
            <w:rStyle w:val="Hyperlink"/>
            <w:rFonts w:ascii="Garamond" w:eastAsiaTheme="minorHAnsi" w:hAnsi="Garamond"/>
            <w:sz w:val="22"/>
            <w:szCs w:val="22"/>
          </w:rPr>
          <w:t>http://www.purdue.edu/emergency_preparedness</w:t>
        </w:r>
      </w:hyperlink>
      <w:r w:rsidR="00FB1DB0" w:rsidRPr="00422C61">
        <w:rPr>
          <w:rFonts w:ascii="Garamond" w:eastAsiaTheme="minorHAnsi" w:hAnsi="Garamond"/>
          <w:color w:val="0000FF"/>
          <w:sz w:val="21"/>
          <w:szCs w:val="21"/>
        </w:rPr>
        <w:t xml:space="preserve"> </w:t>
      </w:r>
    </w:p>
    <w:sectPr w:rsidR="004642E5" w:rsidRPr="00422C61" w:rsidSect="004642E5">
      <w:footerReference w:type="even" r:id="rId118"/>
      <w:footerReference w:type="default" r:id="rId1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ED605" w14:textId="77777777" w:rsidR="00B46A70" w:rsidRDefault="00B46A70">
      <w:r>
        <w:separator/>
      </w:r>
    </w:p>
  </w:endnote>
  <w:endnote w:type="continuationSeparator" w:id="0">
    <w:p w14:paraId="409C9591" w14:textId="77777777" w:rsidR="00B46A70" w:rsidRDefault="00B4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Roman">
    <w:altName w:val="Times"/>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4640" w14:textId="77777777" w:rsidR="00AA62CA" w:rsidRDefault="00AA62CA" w:rsidP="00554A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2CC3F8" w14:textId="77777777" w:rsidR="00AA62CA" w:rsidRDefault="00AA62CA" w:rsidP="005218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AF484" w14:textId="77777777" w:rsidR="00AA62CA" w:rsidRDefault="00AA62CA" w:rsidP="00554A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6325A5" w14:textId="77777777" w:rsidR="00AA62CA" w:rsidRDefault="00AA62CA" w:rsidP="005218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8C09C" w14:textId="77777777" w:rsidR="00B46A70" w:rsidRDefault="00B46A70">
      <w:r>
        <w:separator/>
      </w:r>
    </w:p>
  </w:footnote>
  <w:footnote w:type="continuationSeparator" w:id="0">
    <w:p w14:paraId="2C4503DB" w14:textId="77777777" w:rsidR="00B46A70" w:rsidRDefault="00B46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5E4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471A2A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7C92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0807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FAFF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C810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6C49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7212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2121CA5"/>
    <w:multiLevelType w:val="hybridMultilevel"/>
    <w:tmpl w:val="2ADC8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404B72"/>
    <w:multiLevelType w:val="hybridMultilevel"/>
    <w:tmpl w:val="43C6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42305C"/>
    <w:multiLevelType w:val="multilevel"/>
    <w:tmpl w:val="FF449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7B3CB6"/>
    <w:multiLevelType w:val="hybridMultilevel"/>
    <w:tmpl w:val="5B509AE6"/>
    <w:lvl w:ilvl="0" w:tplc="000F0409">
      <w:start w:val="1"/>
      <w:numFmt w:val="upperRoman"/>
      <w:lvlText w:val="%1."/>
      <w:lvlJc w:val="left"/>
      <w:pPr>
        <w:tabs>
          <w:tab w:val="num" w:pos="720"/>
        </w:tabs>
        <w:ind w:left="720" w:hanging="360"/>
      </w:pPr>
    </w:lvl>
    <w:lvl w:ilvl="1" w:tplc="00190409">
      <w:start w:val="1"/>
      <w:numFmt w:val="upperLetter"/>
      <w:lvlText w:val="%2."/>
      <w:lvlJc w:val="left"/>
      <w:pPr>
        <w:tabs>
          <w:tab w:val="num" w:pos="1440"/>
        </w:tabs>
        <w:ind w:left="1440" w:hanging="360"/>
      </w:pPr>
    </w:lvl>
    <w:lvl w:ilvl="2" w:tplc="001B0409">
      <w:start w:val="1"/>
      <w:numFmt w:val="decimal"/>
      <w:lvlText w:val="%3."/>
      <w:lvlJc w:val="right"/>
      <w:pPr>
        <w:tabs>
          <w:tab w:val="num" w:pos="2160"/>
        </w:tabs>
        <w:ind w:left="2160" w:hanging="180"/>
      </w:pPr>
    </w:lvl>
    <w:lvl w:ilvl="3" w:tplc="86B67C00">
      <w:start w:val="1"/>
      <w:numFmt w:val="lowerLetter"/>
      <w:lvlText w:val="%4."/>
      <w:lvlJc w:val="left"/>
      <w:pPr>
        <w:tabs>
          <w:tab w:val="num" w:pos="2880"/>
        </w:tabs>
        <w:ind w:left="2880" w:hanging="360"/>
      </w:pPr>
      <w:rPr>
        <w:i w:val="0"/>
      </w:rPr>
    </w:lvl>
    <w:lvl w:ilvl="4" w:tplc="F7CAAED8">
      <w:start w:val="1"/>
      <w:numFmt w:val="lowerRoman"/>
      <w:lvlText w:val="%5."/>
      <w:lvlJc w:val="left"/>
      <w:pPr>
        <w:tabs>
          <w:tab w:val="num" w:pos="3600"/>
        </w:tabs>
        <w:ind w:left="3600" w:hanging="360"/>
      </w:pPr>
      <w:rPr>
        <w:i w:val="0"/>
      </w:rPr>
    </w:lvl>
    <w:lvl w:ilvl="5" w:tplc="001B0409">
      <w:start w:val="1"/>
      <w:numFmt w:val="upperLetter"/>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09CB56BB"/>
    <w:multiLevelType w:val="hybridMultilevel"/>
    <w:tmpl w:val="F8FC5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897C66"/>
    <w:multiLevelType w:val="hybridMultilevel"/>
    <w:tmpl w:val="6240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9E0CCC"/>
    <w:multiLevelType w:val="hybridMultilevel"/>
    <w:tmpl w:val="3EC0A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574B07"/>
    <w:multiLevelType w:val="hybridMultilevel"/>
    <w:tmpl w:val="FC0E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C1127D"/>
    <w:multiLevelType w:val="hybridMultilevel"/>
    <w:tmpl w:val="E8103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627259"/>
    <w:multiLevelType w:val="hybridMultilevel"/>
    <w:tmpl w:val="4240E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7D7808"/>
    <w:multiLevelType w:val="hybridMultilevel"/>
    <w:tmpl w:val="2B6C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951A67"/>
    <w:multiLevelType w:val="hybridMultilevel"/>
    <w:tmpl w:val="61BE1AEA"/>
    <w:lvl w:ilvl="0" w:tplc="428247C2">
      <w:start w:val="1"/>
      <w:numFmt w:val="upperRoman"/>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31FD68E1"/>
    <w:multiLevelType w:val="hybridMultilevel"/>
    <w:tmpl w:val="BBCE5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238FD"/>
    <w:multiLevelType w:val="hybridMultilevel"/>
    <w:tmpl w:val="0C4CF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D051E"/>
    <w:multiLevelType w:val="hybridMultilevel"/>
    <w:tmpl w:val="8128658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46503F5B"/>
    <w:multiLevelType w:val="hybridMultilevel"/>
    <w:tmpl w:val="78BE8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941DB"/>
    <w:multiLevelType w:val="hybridMultilevel"/>
    <w:tmpl w:val="7C903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073E0"/>
    <w:multiLevelType w:val="hybridMultilevel"/>
    <w:tmpl w:val="72E64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481C99"/>
    <w:multiLevelType w:val="hybridMultilevel"/>
    <w:tmpl w:val="7FC8A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BF72B3"/>
    <w:multiLevelType w:val="hybridMultilevel"/>
    <w:tmpl w:val="34D43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547B6"/>
    <w:multiLevelType w:val="hybridMultilevel"/>
    <w:tmpl w:val="A166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6245F"/>
    <w:multiLevelType w:val="hybridMultilevel"/>
    <w:tmpl w:val="FA226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E90581"/>
    <w:multiLevelType w:val="hybridMultilevel"/>
    <w:tmpl w:val="A4524F1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5EF4727E"/>
    <w:multiLevelType w:val="hybridMultilevel"/>
    <w:tmpl w:val="1414C7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6A4334"/>
    <w:multiLevelType w:val="hybridMultilevel"/>
    <w:tmpl w:val="BD4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0726E"/>
    <w:multiLevelType w:val="hybridMultilevel"/>
    <w:tmpl w:val="70F61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DA5CC5"/>
    <w:multiLevelType w:val="hybridMultilevel"/>
    <w:tmpl w:val="7AB4B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E10279"/>
    <w:multiLevelType w:val="hybridMultilevel"/>
    <w:tmpl w:val="28A0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96611"/>
    <w:multiLevelType w:val="hybridMultilevel"/>
    <w:tmpl w:val="B4687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45B59"/>
    <w:multiLevelType w:val="hybridMultilevel"/>
    <w:tmpl w:val="F24E5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721C69"/>
    <w:multiLevelType w:val="hybridMultilevel"/>
    <w:tmpl w:val="5CDCE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8A8114F"/>
    <w:multiLevelType w:val="hybridMultilevel"/>
    <w:tmpl w:val="6082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5A4238"/>
    <w:multiLevelType w:val="hybridMultilevel"/>
    <w:tmpl w:val="D8D61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E37EB5"/>
    <w:multiLevelType w:val="hybridMultilevel"/>
    <w:tmpl w:val="7BE8F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32"/>
  </w:num>
  <w:num w:numId="4">
    <w:abstractNumId w:val="8"/>
  </w:num>
  <w:num w:numId="5">
    <w:abstractNumId w:val="9"/>
  </w:num>
  <w:num w:numId="6">
    <w:abstractNumId w:val="33"/>
  </w:num>
  <w:num w:numId="7">
    <w:abstractNumId w:val="41"/>
  </w:num>
  <w:num w:numId="8">
    <w:abstractNumId w:val="11"/>
  </w:num>
  <w:num w:numId="9">
    <w:abstractNumId w:val="40"/>
  </w:num>
  <w:num w:numId="10">
    <w:abstractNumId w:val="17"/>
  </w:num>
  <w:num w:numId="11">
    <w:abstractNumId w:val="37"/>
  </w:num>
  <w:num w:numId="12">
    <w:abstractNumId w:val="27"/>
  </w:num>
  <w:num w:numId="13">
    <w:abstractNumId w:val="34"/>
  </w:num>
  <w:num w:numId="14">
    <w:abstractNumId w:val="13"/>
  </w:num>
  <w:num w:numId="15">
    <w:abstractNumId w:val="36"/>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12"/>
  </w:num>
  <w:num w:numId="25">
    <w:abstractNumId w:val="15"/>
  </w:num>
  <w:num w:numId="26">
    <w:abstractNumId w:val="42"/>
  </w:num>
  <w:num w:numId="27">
    <w:abstractNumId w:val="39"/>
  </w:num>
  <w:num w:numId="28">
    <w:abstractNumId w:val="25"/>
  </w:num>
  <w:num w:numId="29">
    <w:abstractNumId w:val="43"/>
  </w:num>
  <w:num w:numId="30">
    <w:abstractNumId w:val="14"/>
  </w:num>
  <w:num w:numId="31">
    <w:abstractNumId w:val="29"/>
  </w:num>
  <w:num w:numId="32">
    <w:abstractNumId w:val="19"/>
  </w:num>
  <w:num w:numId="33">
    <w:abstractNumId w:val="23"/>
  </w:num>
  <w:num w:numId="34">
    <w:abstractNumId w:val="31"/>
  </w:num>
  <w:num w:numId="35">
    <w:abstractNumId w:val="16"/>
  </w:num>
  <w:num w:numId="36">
    <w:abstractNumId w:val="26"/>
  </w:num>
  <w:num w:numId="37">
    <w:abstractNumId w:val="38"/>
  </w:num>
  <w:num w:numId="38">
    <w:abstractNumId w:val="10"/>
  </w:num>
  <w:num w:numId="39">
    <w:abstractNumId w:val="35"/>
  </w:num>
  <w:num w:numId="40">
    <w:abstractNumId w:val="18"/>
  </w:num>
  <w:num w:numId="41">
    <w:abstractNumId w:val="20"/>
  </w:num>
  <w:num w:numId="42">
    <w:abstractNumId w:val="22"/>
  </w:num>
  <w:num w:numId="43">
    <w:abstractNumId w:val="3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367B2"/>
    <w:rsid w:val="000236E2"/>
    <w:rsid w:val="000274A8"/>
    <w:rsid w:val="000334B0"/>
    <w:rsid w:val="000449EC"/>
    <w:rsid w:val="00047F62"/>
    <w:rsid w:val="000546AB"/>
    <w:rsid w:val="0005489E"/>
    <w:rsid w:val="000567D6"/>
    <w:rsid w:val="000672D5"/>
    <w:rsid w:val="00081334"/>
    <w:rsid w:val="00097552"/>
    <w:rsid w:val="000B3ED4"/>
    <w:rsid w:val="000C166F"/>
    <w:rsid w:val="000C7B4E"/>
    <w:rsid w:val="000C7F0E"/>
    <w:rsid w:val="000D01DF"/>
    <w:rsid w:val="000D0687"/>
    <w:rsid w:val="000D7DA9"/>
    <w:rsid w:val="000E0DBC"/>
    <w:rsid w:val="000E4BFE"/>
    <w:rsid w:val="000E783F"/>
    <w:rsid w:val="00107349"/>
    <w:rsid w:val="00112E4B"/>
    <w:rsid w:val="00121AF7"/>
    <w:rsid w:val="00135D60"/>
    <w:rsid w:val="00165676"/>
    <w:rsid w:val="001748CE"/>
    <w:rsid w:val="0018205C"/>
    <w:rsid w:val="00182C5D"/>
    <w:rsid w:val="001869A4"/>
    <w:rsid w:val="001A1267"/>
    <w:rsid w:val="001A6E18"/>
    <w:rsid w:val="001B005C"/>
    <w:rsid w:val="001B2743"/>
    <w:rsid w:val="001B4B66"/>
    <w:rsid w:val="001C1CE1"/>
    <w:rsid w:val="001D4C77"/>
    <w:rsid w:val="001F1ADF"/>
    <w:rsid w:val="00206187"/>
    <w:rsid w:val="00222C70"/>
    <w:rsid w:val="00224D8D"/>
    <w:rsid w:val="002466D0"/>
    <w:rsid w:val="00246F0D"/>
    <w:rsid w:val="00247174"/>
    <w:rsid w:val="00247D99"/>
    <w:rsid w:val="00251139"/>
    <w:rsid w:val="00266531"/>
    <w:rsid w:val="00277DB4"/>
    <w:rsid w:val="00297D80"/>
    <w:rsid w:val="002A190F"/>
    <w:rsid w:val="002A53D3"/>
    <w:rsid w:val="002B13D4"/>
    <w:rsid w:val="002C425D"/>
    <w:rsid w:val="002D4A1B"/>
    <w:rsid w:val="002D56CA"/>
    <w:rsid w:val="002E0648"/>
    <w:rsid w:val="002E1FE1"/>
    <w:rsid w:val="002E4444"/>
    <w:rsid w:val="002E79B1"/>
    <w:rsid w:val="00300A48"/>
    <w:rsid w:val="00300C1E"/>
    <w:rsid w:val="0030173D"/>
    <w:rsid w:val="00303401"/>
    <w:rsid w:val="0030707C"/>
    <w:rsid w:val="0031101F"/>
    <w:rsid w:val="0033138F"/>
    <w:rsid w:val="00351E76"/>
    <w:rsid w:val="00364357"/>
    <w:rsid w:val="0037067B"/>
    <w:rsid w:val="003730F1"/>
    <w:rsid w:val="003735AF"/>
    <w:rsid w:val="003833B0"/>
    <w:rsid w:val="00385A9A"/>
    <w:rsid w:val="003A169F"/>
    <w:rsid w:val="003B0369"/>
    <w:rsid w:val="003B73C5"/>
    <w:rsid w:val="003D0741"/>
    <w:rsid w:val="003E0C8A"/>
    <w:rsid w:val="003F14CD"/>
    <w:rsid w:val="004136AF"/>
    <w:rsid w:val="00415FFE"/>
    <w:rsid w:val="00422264"/>
    <w:rsid w:val="00422C61"/>
    <w:rsid w:val="00424B9F"/>
    <w:rsid w:val="00432B6E"/>
    <w:rsid w:val="0045512D"/>
    <w:rsid w:val="004642E5"/>
    <w:rsid w:val="0046722A"/>
    <w:rsid w:val="00475B09"/>
    <w:rsid w:val="0048380A"/>
    <w:rsid w:val="004857BC"/>
    <w:rsid w:val="004B6CE1"/>
    <w:rsid w:val="004D2400"/>
    <w:rsid w:val="004D7603"/>
    <w:rsid w:val="004E06A5"/>
    <w:rsid w:val="004E073F"/>
    <w:rsid w:val="004E420E"/>
    <w:rsid w:val="004F3C06"/>
    <w:rsid w:val="00504E68"/>
    <w:rsid w:val="00510E8D"/>
    <w:rsid w:val="005218C1"/>
    <w:rsid w:val="00527F56"/>
    <w:rsid w:val="00534A7D"/>
    <w:rsid w:val="00536816"/>
    <w:rsid w:val="00545BD2"/>
    <w:rsid w:val="00554A80"/>
    <w:rsid w:val="00566ADA"/>
    <w:rsid w:val="00586930"/>
    <w:rsid w:val="00590033"/>
    <w:rsid w:val="00590D4B"/>
    <w:rsid w:val="00592828"/>
    <w:rsid w:val="00594EDE"/>
    <w:rsid w:val="005B5397"/>
    <w:rsid w:val="005D2991"/>
    <w:rsid w:val="005D664E"/>
    <w:rsid w:val="005D69A1"/>
    <w:rsid w:val="005E18F3"/>
    <w:rsid w:val="005F18C2"/>
    <w:rsid w:val="005F323D"/>
    <w:rsid w:val="005F75C6"/>
    <w:rsid w:val="006017F8"/>
    <w:rsid w:val="00602402"/>
    <w:rsid w:val="006110DF"/>
    <w:rsid w:val="00614805"/>
    <w:rsid w:val="00623036"/>
    <w:rsid w:val="00626E2F"/>
    <w:rsid w:val="00627B8E"/>
    <w:rsid w:val="006322F1"/>
    <w:rsid w:val="00632491"/>
    <w:rsid w:val="00645778"/>
    <w:rsid w:val="006460EF"/>
    <w:rsid w:val="0065389B"/>
    <w:rsid w:val="00654109"/>
    <w:rsid w:val="0065418C"/>
    <w:rsid w:val="006617EE"/>
    <w:rsid w:val="006621BE"/>
    <w:rsid w:val="006627E2"/>
    <w:rsid w:val="00670760"/>
    <w:rsid w:val="00691B71"/>
    <w:rsid w:val="006C64DD"/>
    <w:rsid w:val="006D16B5"/>
    <w:rsid w:val="006D4ABB"/>
    <w:rsid w:val="006E7505"/>
    <w:rsid w:val="006F03E8"/>
    <w:rsid w:val="007161CA"/>
    <w:rsid w:val="0071768D"/>
    <w:rsid w:val="00721D4A"/>
    <w:rsid w:val="007241B2"/>
    <w:rsid w:val="00736420"/>
    <w:rsid w:val="007455EB"/>
    <w:rsid w:val="007576E5"/>
    <w:rsid w:val="007636A2"/>
    <w:rsid w:val="00785521"/>
    <w:rsid w:val="00785D4B"/>
    <w:rsid w:val="00787A9D"/>
    <w:rsid w:val="007B059C"/>
    <w:rsid w:val="007B547E"/>
    <w:rsid w:val="007B70F3"/>
    <w:rsid w:val="007B7915"/>
    <w:rsid w:val="007C6F47"/>
    <w:rsid w:val="007D0906"/>
    <w:rsid w:val="007D4F9D"/>
    <w:rsid w:val="007E3456"/>
    <w:rsid w:val="007F6A73"/>
    <w:rsid w:val="0080337C"/>
    <w:rsid w:val="0081600A"/>
    <w:rsid w:val="00821967"/>
    <w:rsid w:val="008342E0"/>
    <w:rsid w:val="008502B6"/>
    <w:rsid w:val="008556D4"/>
    <w:rsid w:val="00861484"/>
    <w:rsid w:val="0086148F"/>
    <w:rsid w:val="008739D6"/>
    <w:rsid w:val="00875A37"/>
    <w:rsid w:val="008831A7"/>
    <w:rsid w:val="0088543E"/>
    <w:rsid w:val="00895254"/>
    <w:rsid w:val="00897DFF"/>
    <w:rsid w:val="008A1DE5"/>
    <w:rsid w:val="008A2B7D"/>
    <w:rsid w:val="008D068E"/>
    <w:rsid w:val="008D52F3"/>
    <w:rsid w:val="008D5E3E"/>
    <w:rsid w:val="008D6648"/>
    <w:rsid w:val="008E0FDD"/>
    <w:rsid w:val="008E74DB"/>
    <w:rsid w:val="008F5359"/>
    <w:rsid w:val="008F74FE"/>
    <w:rsid w:val="00910FA1"/>
    <w:rsid w:val="0092180B"/>
    <w:rsid w:val="0093199E"/>
    <w:rsid w:val="00932FA8"/>
    <w:rsid w:val="00942EBC"/>
    <w:rsid w:val="00952524"/>
    <w:rsid w:val="00956064"/>
    <w:rsid w:val="009570E7"/>
    <w:rsid w:val="009632FC"/>
    <w:rsid w:val="00967364"/>
    <w:rsid w:val="00973301"/>
    <w:rsid w:val="009743C0"/>
    <w:rsid w:val="00977954"/>
    <w:rsid w:val="009944B2"/>
    <w:rsid w:val="009B41C1"/>
    <w:rsid w:val="009B7539"/>
    <w:rsid w:val="009D4354"/>
    <w:rsid w:val="00A10A38"/>
    <w:rsid w:val="00A10E4A"/>
    <w:rsid w:val="00A27F54"/>
    <w:rsid w:val="00A3129F"/>
    <w:rsid w:val="00A50EBB"/>
    <w:rsid w:val="00A6654B"/>
    <w:rsid w:val="00A764E2"/>
    <w:rsid w:val="00A8500E"/>
    <w:rsid w:val="00AA62CA"/>
    <w:rsid w:val="00AA631E"/>
    <w:rsid w:val="00AE18E6"/>
    <w:rsid w:val="00AF5324"/>
    <w:rsid w:val="00B25B10"/>
    <w:rsid w:val="00B27E3D"/>
    <w:rsid w:val="00B46A70"/>
    <w:rsid w:val="00B523C9"/>
    <w:rsid w:val="00B6377D"/>
    <w:rsid w:val="00B76DD9"/>
    <w:rsid w:val="00B82F06"/>
    <w:rsid w:val="00B832AD"/>
    <w:rsid w:val="00B87B5C"/>
    <w:rsid w:val="00B93C6F"/>
    <w:rsid w:val="00BB0EC9"/>
    <w:rsid w:val="00BC106A"/>
    <w:rsid w:val="00BC348B"/>
    <w:rsid w:val="00BD4300"/>
    <w:rsid w:val="00BF60C9"/>
    <w:rsid w:val="00C1020E"/>
    <w:rsid w:val="00C144B7"/>
    <w:rsid w:val="00C228B4"/>
    <w:rsid w:val="00C30128"/>
    <w:rsid w:val="00C3392A"/>
    <w:rsid w:val="00C358F5"/>
    <w:rsid w:val="00C430D6"/>
    <w:rsid w:val="00C670D9"/>
    <w:rsid w:val="00C9541A"/>
    <w:rsid w:val="00CB033E"/>
    <w:rsid w:val="00CD2805"/>
    <w:rsid w:val="00CD5DA8"/>
    <w:rsid w:val="00CF3796"/>
    <w:rsid w:val="00D110C6"/>
    <w:rsid w:val="00D21317"/>
    <w:rsid w:val="00D218C1"/>
    <w:rsid w:val="00D43CF1"/>
    <w:rsid w:val="00D53630"/>
    <w:rsid w:val="00D60C3A"/>
    <w:rsid w:val="00D61C3D"/>
    <w:rsid w:val="00D779D9"/>
    <w:rsid w:val="00D936C9"/>
    <w:rsid w:val="00DA1088"/>
    <w:rsid w:val="00DA524D"/>
    <w:rsid w:val="00DB256E"/>
    <w:rsid w:val="00DB2864"/>
    <w:rsid w:val="00DC17CE"/>
    <w:rsid w:val="00DD72C7"/>
    <w:rsid w:val="00DE004E"/>
    <w:rsid w:val="00DE4B09"/>
    <w:rsid w:val="00DE7CED"/>
    <w:rsid w:val="00DF5568"/>
    <w:rsid w:val="00E0133B"/>
    <w:rsid w:val="00E0533A"/>
    <w:rsid w:val="00E235C5"/>
    <w:rsid w:val="00E24A07"/>
    <w:rsid w:val="00E26112"/>
    <w:rsid w:val="00E269CE"/>
    <w:rsid w:val="00E4131B"/>
    <w:rsid w:val="00E425E5"/>
    <w:rsid w:val="00E43941"/>
    <w:rsid w:val="00E473F3"/>
    <w:rsid w:val="00E52796"/>
    <w:rsid w:val="00E541E9"/>
    <w:rsid w:val="00E61E67"/>
    <w:rsid w:val="00E76A42"/>
    <w:rsid w:val="00E94349"/>
    <w:rsid w:val="00EB1200"/>
    <w:rsid w:val="00ED21B9"/>
    <w:rsid w:val="00ED2F1A"/>
    <w:rsid w:val="00ED73F3"/>
    <w:rsid w:val="00EE49CD"/>
    <w:rsid w:val="00EE58A5"/>
    <w:rsid w:val="00EE6504"/>
    <w:rsid w:val="00EF087D"/>
    <w:rsid w:val="00EF7E8C"/>
    <w:rsid w:val="00F02FDF"/>
    <w:rsid w:val="00F10823"/>
    <w:rsid w:val="00F11A35"/>
    <w:rsid w:val="00F139A6"/>
    <w:rsid w:val="00F23093"/>
    <w:rsid w:val="00F31BD9"/>
    <w:rsid w:val="00F367B2"/>
    <w:rsid w:val="00F40F06"/>
    <w:rsid w:val="00F410C7"/>
    <w:rsid w:val="00F55577"/>
    <w:rsid w:val="00F566BC"/>
    <w:rsid w:val="00F73B46"/>
    <w:rsid w:val="00F748FC"/>
    <w:rsid w:val="00F83E03"/>
    <w:rsid w:val="00F9000D"/>
    <w:rsid w:val="00F90F72"/>
    <w:rsid w:val="00F975F4"/>
    <w:rsid w:val="00FB0B4E"/>
    <w:rsid w:val="00FB1DB0"/>
    <w:rsid w:val="00FC0B4A"/>
    <w:rsid w:val="00FE18E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556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Error" w:semiHidden="1" w:uiPriority="99" w:unhideWhenUsed="1"/>
  </w:latentStyles>
  <w:style w:type="paragraph" w:default="1" w:styleId="Normal">
    <w:name w:val="Normal"/>
    <w:qFormat/>
    <w:rsid w:val="00E541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937"/>
    <w:rPr>
      <w:rFonts w:ascii="Lucida Grande" w:hAnsi="Lucida Grande"/>
      <w:sz w:val="18"/>
      <w:szCs w:val="18"/>
    </w:rPr>
  </w:style>
  <w:style w:type="character" w:customStyle="1" w:styleId="BalloonTextChar">
    <w:name w:val="Balloon Text Char"/>
    <w:basedOn w:val="DefaultParagraphFont"/>
    <w:link w:val="BalloonText"/>
    <w:uiPriority w:val="99"/>
    <w:semiHidden/>
    <w:rsid w:val="00CA7937"/>
    <w:rPr>
      <w:rFonts w:ascii="Lucida Grande" w:hAnsi="Lucida Grande"/>
      <w:sz w:val="18"/>
      <w:szCs w:val="18"/>
    </w:rPr>
  </w:style>
  <w:style w:type="character" w:styleId="Hyperlink">
    <w:name w:val="Hyperlink"/>
    <w:basedOn w:val="DefaultParagraphFont"/>
    <w:uiPriority w:val="99"/>
    <w:rsid w:val="00F367B2"/>
    <w:rPr>
      <w:color w:val="0000FF"/>
      <w:u w:val="single"/>
    </w:rPr>
  </w:style>
  <w:style w:type="character" w:styleId="Emphasis">
    <w:name w:val="Emphasis"/>
    <w:basedOn w:val="DefaultParagraphFont"/>
    <w:qFormat/>
    <w:rsid w:val="00F367B2"/>
    <w:rPr>
      <w:i/>
    </w:rPr>
  </w:style>
  <w:style w:type="character" w:styleId="FollowedHyperlink">
    <w:name w:val="FollowedHyperlink"/>
    <w:basedOn w:val="DefaultParagraphFont"/>
    <w:rsid w:val="00F367B2"/>
    <w:rPr>
      <w:color w:val="800080"/>
      <w:u w:val="single"/>
    </w:rPr>
  </w:style>
  <w:style w:type="paragraph" w:styleId="BodyText">
    <w:name w:val="Body Text"/>
    <w:basedOn w:val="Normal"/>
    <w:link w:val="BodyTextChar"/>
    <w:rsid w:val="008F5359"/>
    <w:rPr>
      <w:color w:val="000080"/>
      <w:szCs w:val="20"/>
    </w:rPr>
  </w:style>
  <w:style w:type="character" w:customStyle="1" w:styleId="BodyTextChar">
    <w:name w:val="Body Text Char"/>
    <w:basedOn w:val="DefaultParagraphFont"/>
    <w:link w:val="BodyText"/>
    <w:rsid w:val="008F5359"/>
    <w:rPr>
      <w:rFonts w:ascii="Times New Roman" w:eastAsia="Times New Roman" w:hAnsi="Times New Roman" w:cs="Times New Roman"/>
      <w:color w:val="000080"/>
      <w:szCs w:val="20"/>
    </w:rPr>
  </w:style>
  <w:style w:type="paragraph" w:styleId="Footer">
    <w:name w:val="footer"/>
    <w:basedOn w:val="Normal"/>
    <w:link w:val="FooterChar"/>
    <w:uiPriority w:val="99"/>
    <w:unhideWhenUsed/>
    <w:rsid w:val="005218C1"/>
    <w:pPr>
      <w:tabs>
        <w:tab w:val="center" w:pos="4320"/>
        <w:tab w:val="right" w:pos="8640"/>
      </w:tabs>
    </w:pPr>
  </w:style>
  <w:style w:type="character" w:customStyle="1" w:styleId="FooterChar">
    <w:name w:val="Footer Char"/>
    <w:basedOn w:val="DefaultParagraphFont"/>
    <w:link w:val="Footer"/>
    <w:uiPriority w:val="99"/>
    <w:rsid w:val="005218C1"/>
    <w:rPr>
      <w:rFonts w:ascii="Times New Roman" w:eastAsia="Times New Roman" w:hAnsi="Times New Roman" w:cs="Times New Roman"/>
    </w:rPr>
  </w:style>
  <w:style w:type="character" w:styleId="PageNumber">
    <w:name w:val="page number"/>
    <w:basedOn w:val="DefaultParagraphFont"/>
    <w:uiPriority w:val="99"/>
    <w:semiHidden/>
    <w:unhideWhenUsed/>
    <w:rsid w:val="005218C1"/>
  </w:style>
  <w:style w:type="paragraph" w:customStyle="1" w:styleId="Default">
    <w:name w:val="Default"/>
    <w:rsid w:val="000546AB"/>
    <w:pPr>
      <w:widowControl w:val="0"/>
      <w:autoSpaceDE w:val="0"/>
      <w:autoSpaceDN w:val="0"/>
      <w:adjustRightInd w:val="0"/>
    </w:pPr>
    <w:rPr>
      <w:rFonts w:ascii="Tahoma" w:hAnsi="Tahoma" w:cs="Tahoma"/>
      <w:color w:val="000000"/>
    </w:rPr>
  </w:style>
  <w:style w:type="paragraph" w:styleId="ListParagraph">
    <w:name w:val="List Paragraph"/>
    <w:basedOn w:val="Normal"/>
    <w:uiPriority w:val="34"/>
    <w:qFormat/>
    <w:rsid w:val="004B6CE1"/>
    <w:pPr>
      <w:ind w:left="720"/>
      <w:contextualSpacing/>
    </w:pPr>
  </w:style>
  <w:style w:type="paragraph" w:styleId="NormalWeb">
    <w:name w:val="Normal (Web)"/>
    <w:basedOn w:val="Normal"/>
    <w:uiPriority w:val="99"/>
    <w:unhideWhenUsed/>
    <w:rsid w:val="00112E4B"/>
    <w:pPr>
      <w:spacing w:before="100" w:beforeAutospacing="1" w:after="100" w:afterAutospacing="1"/>
    </w:pPr>
    <w:rPr>
      <w:rFonts w:ascii="Times" w:eastAsiaTheme="minorHAnsi" w:hAnsi="Times"/>
      <w:sz w:val="20"/>
      <w:szCs w:val="20"/>
    </w:rPr>
  </w:style>
  <w:style w:type="paragraph" w:styleId="Revision">
    <w:name w:val="Revision"/>
    <w:hidden/>
    <w:semiHidden/>
    <w:rsid w:val="002E79B1"/>
    <w:rPr>
      <w:rFonts w:ascii="Times New Roman" w:eastAsia="Times New Roman" w:hAnsi="Times New Roman" w:cs="Times New Roman"/>
    </w:rPr>
  </w:style>
  <w:style w:type="character" w:customStyle="1" w:styleId="apple-converted-space">
    <w:name w:val="apple-converted-space"/>
    <w:basedOn w:val="DefaultParagraphFont"/>
    <w:rsid w:val="005D664E"/>
  </w:style>
  <w:style w:type="character" w:styleId="UnresolvedMention">
    <w:name w:val="Unresolved Mention"/>
    <w:basedOn w:val="DefaultParagraphFont"/>
    <w:rsid w:val="007B7915"/>
    <w:rPr>
      <w:color w:val="605E5C"/>
      <w:shd w:val="clear" w:color="auto" w:fill="E1DFDD"/>
    </w:rPr>
  </w:style>
  <w:style w:type="character" w:styleId="Strong">
    <w:name w:val="Strong"/>
    <w:basedOn w:val="DefaultParagraphFont"/>
    <w:uiPriority w:val="22"/>
    <w:qFormat/>
    <w:rsid w:val="00B93C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3478">
      <w:bodyDiv w:val="1"/>
      <w:marLeft w:val="0"/>
      <w:marRight w:val="0"/>
      <w:marTop w:val="0"/>
      <w:marBottom w:val="0"/>
      <w:divBdr>
        <w:top w:val="none" w:sz="0" w:space="0" w:color="auto"/>
        <w:left w:val="none" w:sz="0" w:space="0" w:color="auto"/>
        <w:bottom w:val="none" w:sz="0" w:space="0" w:color="auto"/>
        <w:right w:val="none" w:sz="0" w:space="0" w:color="auto"/>
      </w:divBdr>
      <w:divsChild>
        <w:div w:id="1247886184">
          <w:marLeft w:val="0"/>
          <w:marRight w:val="0"/>
          <w:marTop w:val="0"/>
          <w:marBottom w:val="0"/>
          <w:divBdr>
            <w:top w:val="none" w:sz="0" w:space="0" w:color="auto"/>
            <w:left w:val="none" w:sz="0" w:space="0" w:color="auto"/>
            <w:bottom w:val="none" w:sz="0" w:space="0" w:color="auto"/>
            <w:right w:val="none" w:sz="0" w:space="0" w:color="auto"/>
          </w:divBdr>
        </w:div>
        <w:div w:id="412357434">
          <w:marLeft w:val="0"/>
          <w:marRight w:val="0"/>
          <w:marTop w:val="0"/>
          <w:marBottom w:val="0"/>
          <w:divBdr>
            <w:top w:val="none" w:sz="0" w:space="0" w:color="auto"/>
            <w:left w:val="none" w:sz="0" w:space="0" w:color="auto"/>
            <w:bottom w:val="none" w:sz="0" w:space="0" w:color="auto"/>
            <w:right w:val="none" w:sz="0" w:space="0" w:color="auto"/>
          </w:divBdr>
        </w:div>
        <w:div w:id="669677738">
          <w:marLeft w:val="0"/>
          <w:marRight w:val="0"/>
          <w:marTop w:val="0"/>
          <w:marBottom w:val="0"/>
          <w:divBdr>
            <w:top w:val="none" w:sz="0" w:space="0" w:color="auto"/>
            <w:left w:val="none" w:sz="0" w:space="0" w:color="auto"/>
            <w:bottom w:val="none" w:sz="0" w:space="0" w:color="auto"/>
            <w:right w:val="none" w:sz="0" w:space="0" w:color="auto"/>
          </w:divBdr>
        </w:div>
        <w:div w:id="1061562454">
          <w:marLeft w:val="0"/>
          <w:marRight w:val="0"/>
          <w:marTop w:val="0"/>
          <w:marBottom w:val="0"/>
          <w:divBdr>
            <w:top w:val="none" w:sz="0" w:space="0" w:color="auto"/>
            <w:left w:val="none" w:sz="0" w:space="0" w:color="auto"/>
            <w:bottom w:val="none" w:sz="0" w:space="0" w:color="auto"/>
            <w:right w:val="none" w:sz="0" w:space="0" w:color="auto"/>
          </w:divBdr>
        </w:div>
      </w:divsChild>
    </w:div>
    <w:div w:id="191067878">
      <w:bodyDiv w:val="1"/>
      <w:marLeft w:val="0"/>
      <w:marRight w:val="0"/>
      <w:marTop w:val="0"/>
      <w:marBottom w:val="0"/>
      <w:divBdr>
        <w:top w:val="none" w:sz="0" w:space="0" w:color="auto"/>
        <w:left w:val="none" w:sz="0" w:space="0" w:color="auto"/>
        <w:bottom w:val="none" w:sz="0" w:space="0" w:color="auto"/>
        <w:right w:val="none" w:sz="0" w:space="0" w:color="auto"/>
      </w:divBdr>
      <w:divsChild>
        <w:div w:id="231088541">
          <w:marLeft w:val="0"/>
          <w:marRight w:val="0"/>
          <w:marTop w:val="0"/>
          <w:marBottom w:val="0"/>
          <w:divBdr>
            <w:top w:val="none" w:sz="0" w:space="0" w:color="auto"/>
            <w:left w:val="none" w:sz="0" w:space="0" w:color="auto"/>
            <w:bottom w:val="none" w:sz="0" w:space="0" w:color="auto"/>
            <w:right w:val="none" w:sz="0" w:space="0" w:color="auto"/>
          </w:divBdr>
          <w:divsChild>
            <w:div w:id="807938848">
              <w:marLeft w:val="0"/>
              <w:marRight w:val="0"/>
              <w:marTop w:val="0"/>
              <w:marBottom w:val="0"/>
              <w:divBdr>
                <w:top w:val="none" w:sz="0" w:space="0" w:color="auto"/>
                <w:left w:val="none" w:sz="0" w:space="0" w:color="auto"/>
                <w:bottom w:val="none" w:sz="0" w:space="0" w:color="auto"/>
                <w:right w:val="none" w:sz="0" w:space="0" w:color="auto"/>
              </w:divBdr>
              <w:divsChild>
                <w:div w:id="1016420933">
                  <w:marLeft w:val="0"/>
                  <w:marRight w:val="0"/>
                  <w:marTop w:val="0"/>
                  <w:marBottom w:val="0"/>
                  <w:divBdr>
                    <w:top w:val="none" w:sz="0" w:space="0" w:color="auto"/>
                    <w:left w:val="none" w:sz="0" w:space="0" w:color="auto"/>
                    <w:bottom w:val="none" w:sz="0" w:space="0" w:color="auto"/>
                    <w:right w:val="none" w:sz="0" w:space="0" w:color="auto"/>
                  </w:divBdr>
                  <w:divsChild>
                    <w:div w:id="7884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320605">
      <w:bodyDiv w:val="1"/>
      <w:marLeft w:val="0"/>
      <w:marRight w:val="0"/>
      <w:marTop w:val="0"/>
      <w:marBottom w:val="0"/>
      <w:divBdr>
        <w:top w:val="none" w:sz="0" w:space="0" w:color="auto"/>
        <w:left w:val="none" w:sz="0" w:space="0" w:color="auto"/>
        <w:bottom w:val="none" w:sz="0" w:space="0" w:color="auto"/>
        <w:right w:val="none" w:sz="0" w:space="0" w:color="auto"/>
      </w:divBdr>
      <w:divsChild>
        <w:div w:id="354961373">
          <w:marLeft w:val="0"/>
          <w:marRight w:val="0"/>
          <w:marTop w:val="0"/>
          <w:marBottom w:val="0"/>
          <w:divBdr>
            <w:top w:val="none" w:sz="0" w:space="0" w:color="auto"/>
            <w:left w:val="none" w:sz="0" w:space="0" w:color="auto"/>
            <w:bottom w:val="none" w:sz="0" w:space="0" w:color="auto"/>
            <w:right w:val="none" w:sz="0" w:space="0" w:color="auto"/>
          </w:divBdr>
          <w:divsChild>
            <w:div w:id="876432033">
              <w:marLeft w:val="0"/>
              <w:marRight w:val="0"/>
              <w:marTop w:val="0"/>
              <w:marBottom w:val="0"/>
              <w:divBdr>
                <w:top w:val="none" w:sz="0" w:space="0" w:color="auto"/>
                <w:left w:val="none" w:sz="0" w:space="0" w:color="auto"/>
                <w:bottom w:val="none" w:sz="0" w:space="0" w:color="auto"/>
                <w:right w:val="none" w:sz="0" w:space="0" w:color="auto"/>
              </w:divBdr>
              <w:divsChild>
                <w:div w:id="3293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42836">
      <w:bodyDiv w:val="1"/>
      <w:marLeft w:val="0"/>
      <w:marRight w:val="0"/>
      <w:marTop w:val="0"/>
      <w:marBottom w:val="0"/>
      <w:divBdr>
        <w:top w:val="none" w:sz="0" w:space="0" w:color="auto"/>
        <w:left w:val="none" w:sz="0" w:space="0" w:color="auto"/>
        <w:bottom w:val="none" w:sz="0" w:space="0" w:color="auto"/>
        <w:right w:val="none" w:sz="0" w:space="0" w:color="auto"/>
      </w:divBdr>
    </w:div>
    <w:div w:id="539558913">
      <w:bodyDiv w:val="1"/>
      <w:marLeft w:val="0"/>
      <w:marRight w:val="0"/>
      <w:marTop w:val="0"/>
      <w:marBottom w:val="0"/>
      <w:divBdr>
        <w:top w:val="none" w:sz="0" w:space="0" w:color="auto"/>
        <w:left w:val="none" w:sz="0" w:space="0" w:color="auto"/>
        <w:bottom w:val="none" w:sz="0" w:space="0" w:color="auto"/>
        <w:right w:val="none" w:sz="0" w:space="0" w:color="auto"/>
      </w:divBdr>
      <w:divsChild>
        <w:div w:id="1222860504">
          <w:marLeft w:val="0"/>
          <w:marRight w:val="0"/>
          <w:marTop w:val="0"/>
          <w:marBottom w:val="0"/>
          <w:divBdr>
            <w:top w:val="none" w:sz="0" w:space="0" w:color="auto"/>
            <w:left w:val="none" w:sz="0" w:space="0" w:color="auto"/>
            <w:bottom w:val="none" w:sz="0" w:space="0" w:color="auto"/>
            <w:right w:val="none" w:sz="0" w:space="0" w:color="auto"/>
          </w:divBdr>
          <w:divsChild>
            <w:div w:id="1235361229">
              <w:marLeft w:val="0"/>
              <w:marRight w:val="0"/>
              <w:marTop w:val="0"/>
              <w:marBottom w:val="0"/>
              <w:divBdr>
                <w:top w:val="none" w:sz="0" w:space="0" w:color="auto"/>
                <w:left w:val="none" w:sz="0" w:space="0" w:color="auto"/>
                <w:bottom w:val="none" w:sz="0" w:space="0" w:color="auto"/>
                <w:right w:val="none" w:sz="0" w:space="0" w:color="auto"/>
              </w:divBdr>
              <w:divsChild>
                <w:div w:id="2704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56776">
      <w:bodyDiv w:val="1"/>
      <w:marLeft w:val="0"/>
      <w:marRight w:val="0"/>
      <w:marTop w:val="0"/>
      <w:marBottom w:val="0"/>
      <w:divBdr>
        <w:top w:val="none" w:sz="0" w:space="0" w:color="auto"/>
        <w:left w:val="none" w:sz="0" w:space="0" w:color="auto"/>
        <w:bottom w:val="none" w:sz="0" w:space="0" w:color="auto"/>
        <w:right w:val="none" w:sz="0" w:space="0" w:color="auto"/>
      </w:divBdr>
    </w:div>
    <w:div w:id="678507781">
      <w:bodyDiv w:val="1"/>
      <w:marLeft w:val="0"/>
      <w:marRight w:val="0"/>
      <w:marTop w:val="0"/>
      <w:marBottom w:val="0"/>
      <w:divBdr>
        <w:top w:val="none" w:sz="0" w:space="0" w:color="auto"/>
        <w:left w:val="none" w:sz="0" w:space="0" w:color="auto"/>
        <w:bottom w:val="none" w:sz="0" w:space="0" w:color="auto"/>
        <w:right w:val="none" w:sz="0" w:space="0" w:color="auto"/>
      </w:divBdr>
    </w:div>
    <w:div w:id="779304396">
      <w:bodyDiv w:val="1"/>
      <w:marLeft w:val="0"/>
      <w:marRight w:val="0"/>
      <w:marTop w:val="0"/>
      <w:marBottom w:val="0"/>
      <w:divBdr>
        <w:top w:val="none" w:sz="0" w:space="0" w:color="auto"/>
        <w:left w:val="none" w:sz="0" w:space="0" w:color="auto"/>
        <w:bottom w:val="none" w:sz="0" w:space="0" w:color="auto"/>
        <w:right w:val="none" w:sz="0" w:space="0" w:color="auto"/>
      </w:divBdr>
    </w:div>
    <w:div w:id="826630847">
      <w:bodyDiv w:val="1"/>
      <w:marLeft w:val="0"/>
      <w:marRight w:val="0"/>
      <w:marTop w:val="0"/>
      <w:marBottom w:val="0"/>
      <w:divBdr>
        <w:top w:val="none" w:sz="0" w:space="0" w:color="auto"/>
        <w:left w:val="none" w:sz="0" w:space="0" w:color="auto"/>
        <w:bottom w:val="none" w:sz="0" w:space="0" w:color="auto"/>
        <w:right w:val="none" w:sz="0" w:space="0" w:color="auto"/>
      </w:divBdr>
      <w:divsChild>
        <w:div w:id="40401296">
          <w:marLeft w:val="0"/>
          <w:marRight w:val="0"/>
          <w:marTop w:val="0"/>
          <w:marBottom w:val="0"/>
          <w:divBdr>
            <w:top w:val="none" w:sz="0" w:space="0" w:color="auto"/>
            <w:left w:val="none" w:sz="0" w:space="0" w:color="auto"/>
            <w:bottom w:val="none" w:sz="0" w:space="0" w:color="auto"/>
            <w:right w:val="none" w:sz="0" w:space="0" w:color="auto"/>
          </w:divBdr>
          <w:divsChild>
            <w:div w:id="1500777506">
              <w:marLeft w:val="0"/>
              <w:marRight w:val="0"/>
              <w:marTop w:val="0"/>
              <w:marBottom w:val="0"/>
              <w:divBdr>
                <w:top w:val="none" w:sz="0" w:space="0" w:color="auto"/>
                <w:left w:val="none" w:sz="0" w:space="0" w:color="auto"/>
                <w:bottom w:val="none" w:sz="0" w:space="0" w:color="auto"/>
                <w:right w:val="none" w:sz="0" w:space="0" w:color="auto"/>
              </w:divBdr>
              <w:divsChild>
                <w:div w:id="2944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1351">
      <w:bodyDiv w:val="1"/>
      <w:marLeft w:val="0"/>
      <w:marRight w:val="0"/>
      <w:marTop w:val="0"/>
      <w:marBottom w:val="0"/>
      <w:divBdr>
        <w:top w:val="none" w:sz="0" w:space="0" w:color="auto"/>
        <w:left w:val="none" w:sz="0" w:space="0" w:color="auto"/>
        <w:bottom w:val="none" w:sz="0" w:space="0" w:color="auto"/>
        <w:right w:val="none" w:sz="0" w:space="0" w:color="auto"/>
      </w:divBdr>
      <w:divsChild>
        <w:div w:id="1540244970">
          <w:marLeft w:val="0"/>
          <w:marRight w:val="0"/>
          <w:marTop w:val="0"/>
          <w:marBottom w:val="0"/>
          <w:divBdr>
            <w:top w:val="none" w:sz="0" w:space="0" w:color="auto"/>
            <w:left w:val="none" w:sz="0" w:space="0" w:color="auto"/>
            <w:bottom w:val="none" w:sz="0" w:space="0" w:color="auto"/>
            <w:right w:val="none" w:sz="0" w:space="0" w:color="auto"/>
          </w:divBdr>
          <w:divsChild>
            <w:div w:id="710035857">
              <w:marLeft w:val="0"/>
              <w:marRight w:val="0"/>
              <w:marTop w:val="0"/>
              <w:marBottom w:val="0"/>
              <w:divBdr>
                <w:top w:val="none" w:sz="0" w:space="0" w:color="auto"/>
                <w:left w:val="none" w:sz="0" w:space="0" w:color="auto"/>
                <w:bottom w:val="none" w:sz="0" w:space="0" w:color="auto"/>
                <w:right w:val="none" w:sz="0" w:space="0" w:color="auto"/>
              </w:divBdr>
              <w:divsChild>
                <w:div w:id="1479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5284">
      <w:bodyDiv w:val="1"/>
      <w:marLeft w:val="0"/>
      <w:marRight w:val="0"/>
      <w:marTop w:val="0"/>
      <w:marBottom w:val="0"/>
      <w:divBdr>
        <w:top w:val="none" w:sz="0" w:space="0" w:color="auto"/>
        <w:left w:val="none" w:sz="0" w:space="0" w:color="auto"/>
        <w:bottom w:val="none" w:sz="0" w:space="0" w:color="auto"/>
        <w:right w:val="none" w:sz="0" w:space="0" w:color="auto"/>
      </w:divBdr>
      <w:divsChild>
        <w:div w:id="1307667525">
          <w:marLeft w:val="0"/>
          <w:marRight w:val="0"/>
          <w:marTop w:val="0"/>
          <w:marBottom w:val="0"/>
          <w:divBdr>
            <w:top w:val="none" w:sz="0" w:space="0" w:color="auto"/>
            <w:left w:val="none" w:sz="0" w:space="0" w:color="auto"/>
            <w:bottom w:val="none" w:sz="0" w:space="0" w:color="auto"/>
            <w:right w:val="none" w:sz="0" w:space="0" w:color="auto"/>
          </w:divBdr>
          <w:divsChild>
            <w:div w:id="1816414298">
              <w:marLeft w:val="0"/>
              <w:marRight w:val="0"/>
              <w:marTop w:val="0"/>
              <w:marBottom w:val="0"/>
              <w:divBdr>
                <w:top w:val="none" w:sz="0" w:space="0" w:color="auto"/>
                <w:left w:val="none" w:sz="0" w:space="0" w:color="auto"/>
                <w:bottom w:val="none" w:sz="0" w:space="0" w:color="auto"/>
                <w:right w:val="none" w:sz="0" w:space="0" w:color="auto"/>
              </w:divBdr>
              <w:divsChild>
                <w:div w:id="4586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15827">
      <w:bodyDiv w:val="1"/>
      <w:marLeft w:val="0"/>
      <w:marRight w:val="0"/>
      <w:marTop w:val="0"/>
      <w:marBottom w:val="0"/>
      <w:divBdr>
        <w:top w:val="none" w:sz="0" w:space="0" w:color="auto"/>
        <w:left w:val="none" w:sz="0" w:space="0" w:color="auto"/>
        <w:bottom w:val="none" w:sz="0" w:space="0" w:color="auto"/>
        <w:right w:val="none" w:sz="0" w:space="0" w:color="auto"/>
      </w:divBdr>
    </w:div>
    <w:div w:id="1253050581">
      <w:bodyDiv w:val="1"/>
      <w:marLeft w:val="0"/>
      <w:marRight w:val="0"/>
      <w:marTop w:val="0"/>
      <w:marBottom w:val="0"/>
      <w:divBdr>
        <w:top w:val="none" w:sz="0" w:space="0" w:color="auto"/>
        <w:left w:val="none" w:sz="0" w:space="0" w:color="auto"/>
        <w:bottom w:val="none" w:sz="0" w:space="0" w:color="auto"/>
        <w:right w:val="none" w:sz="0" w:space="0" w:color="auto"/>
      </w:divBdr>
    </w:div>
    <w:div w:id="1270432878">
      <w:bodyDiv w:val="1"/>
      <w:marLeft w:val="0"/>
      <w:marRight w:val="0"/>
      <w:marTop w:val="0"/>
      <w:marBottom w:val="0"/>
      <w:divBdr>
        <w:top w:val="none" w:sz="0" w:space="0" w:color="auto"/>
        <w:left w:val="none" w:sz="0" w:space="0" w:color="auto"/>
        <w:bottom w:val="none" w:sz="0" w:space="0" w:color="auto"/>
        <w:right w:val="none" w:sz="0" w:space="0" w:color="auto"/>
      </w:divBdr>
    </w:div>
    <w:div w:id="1301038119">
      <w:bodyDiv w:val="1"/>
      <w:marLeft w:val="0"/>
      <w:marRight w:val="0"/>
      <w:marTop w:val="0"/>
      <w:marBottom w:val="0"/>
      <w:divBdr>
        <w:top w:val="none" w:sz="0" w:space="0" w:color="auto"/>
        <w:left w:val="none" w:sz="0" w:space="0" w:color="auto"/>
        <w:bottom w:val="none" w:sz="0" w:space="0" w:color="auto"/>
        <w:right w:val="none" w:sz="0" w:space="0" w:color="auto"/>
      </w:divBdr>
    </w:div>
    <w:div w:id="1449275831">
      <w:bodyDiv w:val="1"/>
      <w:marLeft w:val="0"/>
      <w:marRight w:val="0"/>
      <w:marTop w:val="0"/>
      <w:marBottom w:val="0"/>
      <w:divBdr>
        <w:top w:val="none" w:sz="0" w:space="0" w:color="auto"/>
        <w:left w:val="none" w:sz="0" w:space="0" w:color="auto"/>
        <w:bottom w:val="none" w:sz="0" w:space="0" w:color="auto"/>
        <w:right w:val="none" w:sz="0" w:space="0" w:color="auto"/>
      </w:divBdr>
    </w:div>
    <w:div w:id="1598249323">
      <w:bodyDiv w:val="1"/>
      <w:marLeft w:val="0"/>
      <w:marRight w:val="0"/>
      <w:marTop w:val="0"/>
      <w:marBottom w:val="0"/>
      <w:divBdr>
        <w:top w:val="none" w:sz="0" w:space="0" w:color="auto"/>
        <w:left w:val="none" w:sz="0" w:space="0" w:color="auto"/>
        <w:bottom w:val="none" w:sz="0" w:space="0" w:color="auto"/>
        <w:right w:val="none" w:sz="0" w:space="0" w:color="auto"/>
      </w:divBdr>
      <w:divsChild>
        <w:div w:id="239678140">
          <w:marLeft w:val="0"/>
          <w:marRight w:val="0"/>
          <w:marTop w:val="0"/>
          <w:marBottom w:val="0"/>
          <w:divBdr>
            <w:top w:val="none" w:sz="0" w:space="0" w:color="auto"/>
            <w:left w:val="none" w:sz="0" w:space="0" w:color="auto"/>
            <w:bottom w:val="none" w:sz="0" w:space="0" w:color="auto"/>
            <w:right w:val="none" w:sz="0" w:space="0" w:color="auto"/>
          </w:divBdr>
          <w:divsChild>
            <w:div w:id="522475997">
              <w:marLeft w:val="0"/>
              <w:marRight w:val="0"/>
              <w:marTop w:val="0"/>
              <w:marBottom w:val="0"/>
              <w:divBdr>
                <w:top w:val="none" w:sz="0" w:space="0" w:color="auto"/>
                <w:left w:val="none" w:sz="0" w:space="0" w:color="auto"/>
                <w:bottom w:val="none" w:sz="0" w:space="0" w:color="auto"/>
                <w:right w:val="none" w:sz="0" w:space="0" w:color="auto"/>
              </w:divBdr>
              <w:divsChild>
                <w:div w:id="6933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300594">
      <w:bodyDiv w:val="1"/>
      <w:marLeft w:val="0"/>
      <w:marRight w:val="0"/>
      <w:marTop w:val="0"/>
      <w:marBottom w:val="0"/>
      <w:divBdr>
        <w:top w:val="none" w:sz="0" w:space="0" w:color="auto"/>
        <w:left w:val="none" w:sz="0" w:space="0" w:color="auto"/>
        <w:bottom w:val="none" w:sz="0" w:space="0" w:color="auto"/>
        <w:right w:val="none" w:sz="0" w:space="0" w:color="auto"/>
      </w:divBdr>
    </w:div>
    <w:div w:id="1634142810">
      <w:bodyDiv w:val="1"/>
      <w:marLeft w:val="0"/>
      <w:marRight w:val="0"/>
      <w:marTop w:val="0"/>
      <w:marBottom w:val="0"/>
      <w:divBdr>
        <w:top w:val="none" w:sz="0" w:space="0" w:color="auto"/>
        <w:left w:val="none" w:sz="0" w:space="0" w:color="auto"/>
        <w:bottom w:val="none" w:sz="0" w:space="0" w:color="auto"/>
        <w:right w:val="none" w:sz="0" w:space="0" w:color="auto"/>
      </w:divBdr>
    </w:div>
    <w:div w:id="1698238479">
      <w:bodyDiv w:val="1"/>
      <w:marLeft w:val="0"/>
      <w:marRight w:val="0"/>
      <w:marTop w:val="0"/>
      <w:marBottom w:val="0"/>
      <w:divBdr>
        <w:top w:val="none" w:sz="0" w:space="0" w:color="auto"/>
        <w:left w:val="none" w:sz="0" w:space="0" w:color="auto"/>
        <w:bottom w:val="none" w:sz="0" w:space="0" w:color="auto"/>
        <w:right w:val="none" w:sz="0" w:space="0" w:color="auto"/>
      </w:divBdr>
      <w:divsChild>
        <w:div w:id="428888259">
          <w:marLeft w:val="0"/>
          <w:marRight w:val="0"/>
          <w:marTop w:val="0"/>
          <w:marBottom w:val="0"/>
          <w:divBdr>
            <w:top w:val="none" w:sz="0" w:space="0" w:color="auto"/>
            <w:left w:val="none" w:sz="0" w:space="0" w:color="auto"/>
            <w:bottom w:val="none" w:sz="0" w:space="0" w:color="auto"/>
            <w:right w:val="none" w:sz="0" w:space="0" w:color="auto"/>
          </w:divBdr>
          <w:divsChild>
            <w:div w:id="898247297">
              <w:marLeft w:val="0"/>
              <w:marRight w:val="0"/>
              <w:marTop w:val="0"/>
              <w:marBottom w:val="0"/>
              <w:divBdr>
                <w:top w:val="none" w:sz="0" w:space="0" w:color="auto"/>
                <w:left w:val="none" w:sz="0" w:space="0" w:color="auto"/>
                <w:bottom w:val="none" w:sz="0" w:space="0" w:color="auto"/>
                <w:right w:val="none" w:sz="0" w:space="0" w:color="auto"/>
              </w:divBdr>
              <w:divsChild>
                <w:div w:id="11317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35865">
      <w:bodyDiv w:val="1"/>
      <w:marLeft w:val="0"/>
      <w:marRight w:val="0"/>
      <w:marTop w:val="0"/>
      <w:marBottom w:val="0"/>
      <w:divBdr>
        <w:top w:val="none" w:sz="0" w:space="0" w:color="auto"/>
        <w:left w:val="none" w:sz="0" w:space="0" w:color="auto"/>
        <w:bottom w:val="none" w:sz="0" w:space="0" w:color="auto"/>
        <w:right w:val="none" w:sz="0" w:space="0" w:color="auto"/>
      </w:divBdr>
      <w:divsChild>
        <w:div w:id="889804478">
          <w:marLeft w:val="0"/>
          <w:marRight w:val="0"/>
          <w:marTop w:val="0"/>
          <w:marBottom w:val="0"/>
          <w:divBdr>
            <w:top w:val="none" w:sz="0" w:space="0" w:color="auto"/>
            <w:left w:val="none" w:sz="0" w:space="0" w:color="auto"/>
            <w:bottom w:val="none" w:sz="0" w:space="0" w:color="auto"/>
            <w:right w:val="none" w:sz="0" w:space="0" w:color="auto"/>
          </w:divBdr>
          <w:divsChild>
            <w:div w:id="1887135789">
              <w:marLeft w:val="0"/>
              <w:marRight w:val="0"/>
              <w:marTop w:val="0"/>
              <w:marBottom w:val="0"/>
              <w:divBdr>
                <w:top w:val="none" w:sz="0" w:space="0" w:color="auto"/>
                <w:left w:val="none" w:sz="0" w:space="0" w:color="auto"/>
                <w:bottom w:val="none" w:sz="0" w:space="0" w:color="auto"/>
                <w:right w:val="none" w:sz="0" w:space="0" w:color="auto"/>
              </w:divBdr>
              <w:divsChild>
                <w:div w:id="112442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98024">
      <w:bodyDiv w:val="1"/>
      <w:marLeft w:val="0"/>
      <w:marRight w:val="0"/>
      <w:marTop w:val="0"/>
      <w:marBottom w:val="0"/>
      <w:divBdr>
        <w:top w:val="none" w:sz="0" w:space="0" w:color="auto"/>
        <w:left w:val="none" w:sz="0" w:space="0" w:color="auto"/>
        <w:bottom w:val="none" w:sz="0" w:space="0" w:color="auto"/>
        <w:right w:val="none" w:sz="0" w:space="0" w:color="auto"/>
      </w:divBdr>
      <w:divsChild>
        <w:div w:id="1719084624">
          <w:marLeft w:val="0"/>
          <w:marRight w:val="0"/>
          <w:marTop w:val="0"/>
          <w:marBottom w:val="0"/>
          <w:divBdr>
            <w:top w:val="none" w:sz="0" w:space="0" w:color="auto"/>
            <w:left w:val="none" w:sz="0" w:space="0" w:color="auto"/>
            <w:bottom w:val="none" w:sz="0" w:space="0" w:color="auto"/>
            <w:right w:val="none" w:sz="0" w:space="0" w:color="auto"/>
          </w:divBdr>
          <w:divsChild>
            <w:div w:id="707948758">
              <w:marLeft w:val="0"/>
              <w:marRight w:val="0"/>
              <w:marTop w:val="0"/>
              <w:marBottom w:val="0"/>
              <w:divBdr>
                <w:top w:val="none" w:sz="0" w:space="0" w:color="auto"/>
                <w:left w:val="none" w:sz="0" w:space="0" w:color="auto"/>
                <w:bottom w:val="none" w:sz="0" w:space="0" w:color="auto"/>
                <w:right w:val="none" w:sz="0" w:space="0" w:color="auto"/>
              </w:divBdr>
              <w:divsChild>
                <w:div w:id="15744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13198">
      <w:bodyDiv w:val="1"/>
      <w:marLeft w:val="0"/>
      <w:marRight w:val="0"/>
      <w:marTop w:val="0"/>
      <w:marBottom w:val="0"/>
      <w:divBdr>
        <w:top w:val="none" w:sz="0" w:space="0" w:color="auto"/>
        <w:left w:val="none" w:sz="0" w:space="0" w:color="auto"/>
        <w:bottom w:val="none" w:sz="0" w:space="0" w:color="auto"/>
        <w:right w:val="none" w:sz="0" w:space="0" w:color="auto"/>
      </w:divBdr>
      <w:divsChild>
        <w:div w:id="2066636980">
          <w:marLeft w:val="0"/>
          <w:marRight w:val="0"/>
          <w:marTop w:val="0"/>
          <w:marBottom w:val="0"/>
          <w:divBdr>
            <w:top w:val="none" w:sz="0" w:space="0" w:color="auto"/>
            <w:left w:val="none" w:sz="0" w:space="0" w:color="auto"/>
            <w:bottom w:val="none" w:sz="0" w:space="0" w:color="auto"/>
            <w:right w:val="none" w:sz="0" w:space="0" w:color="auto"/>
          </w:divBdr>
        </w:div>
      </w:divsChild>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sChild>
        <w:div w:id="566495142">
          <w:marLeft w:val="0"/>
          <w:marRight w:val="0"/>
          <w:marTop w:val="0"/>
          <w:marBottom w:val="0"/>
          <w:divBdr>
            <w:top w:val="none" w:sz="0" w:space="0" w:color="auto"/>
            <w:left w:val="none" w:sz="0" w:space="0" w:color="auto"/>
            <w:bottom w:val="none" w:sz="0" w:space="0" w:color="auto"/>
            <w:right w:val="none" w:sz="0" w:space="0" w:color="auto"/>
          </w:divBdr>
          <w:divsChild>
            <w:div w:id="20157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99829">
      <w:bodyDiv w:val="1"/>
      <w:marLeft w:val="0"/>
      <w:marRight w:val="0"/>
      <w:marTop w:val="0"/>
      <w:marBottom w:val="0"/>
      <w:divBdr>
        <w:top w:val="none" w:sz="0" w:space="0" w:color="auto"/>
        <w:left w:val="none" w:sz="0" w:space="0" w:color="auto"/>
        <w:bottom w:val="none" w:sz="0" w:space="0" w:color="auto"/>
        <w:right w:val="none" w:sz="0" w:space="0" w:color="auto"/>
      </w:divBdr>
    </w:div>
    <w:div w:id="1884907031">
      <w:bodyDiv w:val="1"/>
      <w:marLeft w:val="0"/>
      <w:marRight w:val="0"/>
      <w:marTop w:val="0"/>
      <w:marBottom w:val="0"/>
      <w:divBdr>
        <w:top w:val="none" w:sz="0" w:space="0" w:color="auto"/>
        <w:left w:val="none" w:sz="0" w:space="0" w:color="auto"/>
        <w:bottom w:val="none" w:sz="0" w:space="0" w:color="auto"/>
        <w:right w:val="none" w:sz="0" w:space="0" w:color="auto"/>
      </w:divBdr>
      <w:divsChild>
        <w:div w:id="1779177353">
          <w:marLeft w:val="0"/>
          <w:marRight w:val="0"/>
          <w:marTop w:val="0"/>
          <w:marBottom w:val="0"/>
          <w:divBdr>
            <w:top w:val="none" w:sz="0" w:space="0" w:color="auto"/>
            <w:left w:val="none" w:sz="0" w:space="0" w:color="auto"/>
            <w:bottom w:val="none" w:sz="0" w:space="0" w:color="auto"/>
            <w:right w:val="none" w:sz="0" w:space="0" w:color="auto"/>
          </w:divBdr>
          <w:divsChild>
            <w:div w:id="1313674818">
              <w:marLeft w:val="0"/>
              <w:marRight w:val="0"/>
              <w:marTop w:val="0"/>
              <w:marBottom w:val="0"/>
              <w:divBdr>
                <w:top w:val="none" w:sz="0" w:space="0" w:color="auto"/>
                <w:left w:val="none" w:sz="0" w:space="0" w:color="auto"/>
                <w:bottom w:val="none" w:sz="0" w:space="0" w:color="auto"/>
                <w:right w:val="none" w:sz="0" w:space="0" w:color="auto"/>
              </w:divBdr>
              <w:divsChild>
                <w:div w:id="16022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05488">
      <w:bodyDiv w:val="1"/>
      <w:marLeft w:val="0"/>
      <w:marRight w:val="0"/>
      <w:marTop w:val="0"/>
      <w:marBottom w:val="0"/>
      <w:divBdr>
        <w:top w:val="none" w:sz="0" w:space="0" w:color="auto"/>
        <w:left w:val="none" w:sz="0" w:space="0" w:color="auto"/>
        <w:bottom w:val="none" w:sz="0" w:space="0" w:color="auto"/>
        <w:right w:val="none" w:sz="0" w:space="0" w:color="auto"/>
      </w:divBdr>
      <w:divsChild>
        <w:div w:id="1506364357">
          <w:marLeft w:val="0"/>
          <w:marRight w:val="0"/>
          <w:marTop w:val="0"/>
          <w:marBottom w:val="0"/>
          <w:divBdr>
            <w:top w:val="none" w:sz="0" w:space="0" w:color="auto"/>
            <w:left w:val="none" w:sz="0" w:space="0" w:color="auto"/>
            <w:bottom w:val="none" w:sz="0" w:space="0" w:color="auto"/>
            <w:right w:val="none" w:sz="0" w:space="0" w:color="auto"/>
          </w:divBdr>
          <w:divsChild>
            <w:div w:id="788164218">
              <w:marLeft w:val="0"/>
              <w:marRight w:val="0"/>
              <w:marTop w:val="0"/>
              <w:marBottom w:val="0"/>
              <w:divBdr>
                <w:top w:val="none" w:sz="0" w:space="0" w:color="auto"/>
                <w:left w:val="none" w:sz="0" w:space="0" w:color="auto"/>
                <w:bottom w:val="none" w:sz="0" w:space="0" w:color="auto"/>
                <w:right w:val="none" w:sz="0" w:space="0" w:color="auto"/>
              </w:divBdr>
              <w:divsChild>
                <w:div w:id="11916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89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high.edu/%7Emhb0/Dennett-WhereAmI.pdf" TargetMode="External"/><Relationship Id="rId117" Type="http://schemas.openxmlformats.org/officeDocument/2006/relationships/hyperlink" Target="http://www.purdue.edu/emergency_preparedness" TargetMode="External"/><Relationship Id="rId21" Type="http://schemas.openxmlformats.org/officeDocument/2006/relationships/hyperlink" Target="mailto:drc@purdue.edu" TargetMode="External"/><Relationship Id="rId42" Type="http://schemas.openxmlformats.org/officeDocument/2006/relationships/hyperlink" Target="https://web.ics.purdue.edu/~drkelly/AppiahEthicsOfIdentityPSPPEdit2007.pdf" TargetMode="External"/><Relationship Id="rId47" Type="http://schemas.openxmlformats.org/officeDocument/2006/relationships/hyperlink" Target="https://web.ics.purdue.edu/~drkelly/AeonMagWittGenderEssences2015.pdf" TargetMode="External"/><Relationship Id="rId63" Type="http://schemas.openxmlformats.org/officeDocument/2006/relationships/hyperlink" Target="https://web.ics.purdue.edu/~drkelly/LuhrmannKnowingGod2017.pdf" TargetMode="External"/><Relationship Id="rId68" Type="http://schemas.openxmlformats.org/officeDocument/2006/relationships/hyperlink" Target="https://www.nytimes.com/2014/12/04/opinion/why-are-some-cultures-more-individualistic-than-others.html" TargetMode="External"/><Relationship Id="rId84" Type="http://schemas.openxmlformats.org/officeDocument/2006/relationships/hyperlink" Target="https://web.ics.purdue.edu/~drkelly/TrillingSincerityAndAuthenticityPSPPEdit1972.pdf" TargetMode="External"/><Relationship Id="rId89" Type="http://schemas.openxmlformats.org/officeDocument/2006/relationships/hyperlink" Target="https://web.ics.purdue.edu/~drkelly/MortonCulturalCodeSwitchingAchievementGap2014.pdf" TargetMode="External"/><Relationship Id="rId112" Type="http://schemas.openxmlformats.org/officeDocument/2006/relationships/hyperlink" Target="https://web.ics.purdue.edu/~drkelly/UllmannMargalitBigDecisionsOptingConvertingDrifting2006.pdf" TargetMode="External"/><Relationship Id="rId16" Type="http://schemas.openxmlformats.org/officeDocument/2006/relationships/hyperlink" Target="http://www.purdue.edu/emergency_preparedness/" TargetMode="External"/><Relationship Id="rId107" Type="http://schemas.openxmlformats.org/officeDocument/2006/relationships/hyperlink" Target="https://web.ics.purdue.edu/~drkelly/IsmaelAeonMagTekinSelfDoesExistScience2018.pdf" TargetMode="External"/><Relationship Id="rId11" Type="http://schemas.openxmlformats.org/officeDocument/2006/relationships/hyperlink" Target="https://www.newyorker.com/tech/elements/the-case-for-banning-laptops-in-the-classroom" TargetMode="External"/><Relationship Id="rId32" Type="http://schemas.openxmlformats.org/officeDocument/2006/relationships/hyperlink" Target="https://web.ics.purdue.edu/~drkelly/AeonMagLandeBrainIsComputer2019.pdf" TargetMode="External"/><Relationship Id="rId37" Type="http://schemas.openxmlformats.org/officeDocument/2006/relationships/hyperlink" Target="https://web.ics.purdue.edu/~drkelly/AeonMagRossElephantsPersons2018.pdf" TargetMode="External"/><Relationship Id="rId53" Type="http://schemas.openxmlformats.org/officeDocument/2006/relationships/hyperlink" Target="https://web.ics.purdue.edu/~drkelly/McAdamsFirstWeStoriesThenTheyChangedUs2019.pdf" TargetMode="External"/><Relationship Id="rId58" Type="http://schemas.openxmlformats.org/officeDocument/2006/relationships/hyperlink" Target="https://web.ics.purdue.edu/~drkelly/DennettOnJaynes1986.pdf" TargetMode="External"/><Relationship Id="rId74" Type="http://schemas.openxmlformats.org/officeDocument/2006/relationships/hyperlink" Target="https://web.ics.purdue.edu/~drkelly/NYerShwartzImprovingOurselvesToDeath2018.pdf" TargetMode="External"/><Relationship Id="rId79" Type="http://schemas.openxmlformats.org/officeDocument/2006/relationships/hyperlink" Target="https://web.ics.purdue.edu/~drkelly/NPRHaskellLifeIsNetworkNotSelf2017.pdf" TargetMode="External"/><Relationship Id="rId102" Type="http://schemas.openxmlformats.org/officeDocument/2006/relationships/hyperlink" Target="https://web.ics.purdue.edu/~drkelly/TheAtlanticBeckLoveInTheTimeOfIndividualism2017.pdf" TargetMode="External"/><Relationship Id="rId5" Type="http://schemas.openxmlformats.org/officeDocument/2006/relationships/webSettings" Target="webSettings.xml"/><Relationship Id="rId90" Type="http://schemas.openxmlformats.org/officeDocument/2006/relationships/hyperlink" Target="https://web.ics.purdue.edu/~drkelly/WestetalCulturalFitFrameSwitchingAuthenticity2018.pdf" TargetMode="External"/><Relationship Id="rId95" Type="http://schemas.openxmlformats.org/officeDocument/2006/relationships/hyperlink" Target="https://web.ics.purdue.edu/~drkelly/WoodwardGenZBelongingIdentityChapterJuly2019.pdf" TargetMode="External"/><Relationship Id="rId22" Type="http://schemas.openxmlformats.org/officeDocument/2006/relationships/hyperlink" Target="https://www.purdue.edu/drc/students/index.html" TargetMode="External"/><Relationship Id="rId27" Type="http://schemas.openxmlformats.org/officeDocument/2006/relationships/hyperlink" Target="https://web.ics.purdue.edu/~drkelly/IsmaelOnDCDWhereAmI2015.pdf" TargetMode="External"/><Relationship Id="rId43" Type="http://schemas.openxmlformats.org/officeDocument/2006/relationships/hyperlink" Target="https://web.ics.purdue.edu/~drkelly/MillOnLibertyPSPPEdit1890.pdf" TargetMode="External"/><Relationship Id="rId48" Type="http://schemas.openxmlformats.org/officeDocument/2006/relationships/hyperlink" Target="https://web.ics.purdue.edu/~drkelly/DavidsonKellyMindingTheGapPSPPEdit2018.pdf" TargetMode="External"/><Relationship Id="rId64" Type="http://schemas.openxmlformats.org/officeDocument/2006/relationships/hyperlink" Target="https://web.ics.purdue.edu/~drkelly/MorrisTheDiscoveryOfTheIndividualPSPPEdit1972.pdf" TargetMode="External"/><Relationship Id="rId69" Type="http://schemas.openxmlformats.org/officeDocument/2006/relationships/hyperlink" Target="https://web.ics.purdue.edu/~drkelly/SandelProceduralRepublicUnencumberedSelf1984.pdf" TargetMode="External"/><Relationship Id="rId113" Type="http://schemas.openxmlformats.org/officeDocument/2006/relationships/image" Target="media/image1.png"/><Relationship Id="rId118" Type="http://schemas.openxmlformats.org/officeDocument/2006/relationships/footer" Target="footer1.xml"/><Relationship Id="rId80" Type="http://schemas.openxmlformats.org/officeDocument/2006/relationships/hyperlink" Target="https://web.ics.purdue.edu/~drkelly/KrakaueretalInformationTheoryIndividuality2014.pdf" TargetMode="External"/><Relationship Id="rId85" Type="http://schemas.openxmlformats.org/officeDocument/2006/relationships/hyperlink" Target="https://web.ics.purdue.edu/~drkelly/AeonMagLovelockWhatBehindUrgeToFindAuthenticSelf2016.pdf" TargetMode="External"/><Relationship Id="rId12" Type="http://schemas.openxmlformats.org/officeDocument/2006/relationships/hyperlink" Target="https://www.vox.com/2014/6/4/5776804/note-taking-by-hand-versus-laptop" TargetMode="External"/><Relationship Id="rId17" Type="http://schemas.openxmlformats.org/officeDocument/2006/relationships/hyperlink" Target="https://legacy.owa.purdue.edu/owa/redir.aspx?C=dcacad3ab61b438bbe53d64b125760df&amp;URL=http%3a%2f%2fwww.purdue.edu%2fodos%2fosrr%2facademicintegritybrochure.php" TargetMode="External"/><Relationship Id="rId33" Type="http://schemas.openxmlformats.org/officeDocument/2006/relationships/hyperlink" Target="https://web.ics.purdue.edu/~drkelly/GriffithsEthologySociobiologyEvPsych2006.pdf" TargetMode="External"/><Relationship Id="rId38" Type="http://schemas.openxmlformats.org/officeDocument/2006/relationships/hyperlink" Target="https://web.ics.purdue.edu/~drkelly/ClarkChalmersTheExtendedMind1998.pdf" TargetMode="External"/><Relationship Id="rId59" Type="http://schemas.openxmlformats.org/officeDocument/2006/relationships/hyperlink" Target="https://web.ics.purdue.edu/~drkelly/NautilusMagSimonGodCreatedConsciousnessModernFiction2017.pdf" TargetMode="External"/><Relationship Id="rId103" Type="http://schemas.openxmlformats.org/officeDocument/2006/relationships/hyperlink" Target="https://web.ics.purdue.edu/~drkelly/DanaherNyholmetalTheQuantifiedRelationship2017.pdf" TargetMode="External"/><Relationship Id="rId108" Type="http://schemas.openxmlformats.org/officeDocument/2006/relationships/hyperlink" Target="https://web.ics.purdue.edu/~drkelly/IsmaelWhyStudytheHumanities2017.pdf" TargetMode="External"/><Relationship Id="rId54" Type="http://schemas.openxmlformats.org/officeDocument/2006/relationships/hyperlink" Target="https://web.ics.purdue.edu/~drkelly/TheAtlanticDeresiewiczHowTheNovelMadeTheModernWorld2014.pdf" TargetMode="External"/><Relationship Id="rId70" Type="http://schemas.openxmlformats.org/officeDocument/2006/relationships/hyperlink" Target="https://web.ics.purdue.edu/~drkelly/HumphreysDennettSpeakingForOurselves1989.pdf" TargetMode="External"/><Relationship Id="rId75" Type="http://schemas.openxmlformats.org/officeDocument/2006/relationships/hyperlink" Target="https://web.ics.purdue.edu/~drkelly/SchullDataForLifeWearableTechSelfCare2016.pdf" TargetMode="External"/><Relationship Id="rId91" Type="http://schemas.openxmlformats.org/officeDocument/2006/relationships/hyperlink" Target="https://web.ics.purdue.edu/~drkelly/TolentinoTheIintheInternet2019.pdf" TargetMode="External"/><Relationship Id="rId96" Type="http://schemas.openxmlformats.org/officeDocument/2006/relationships/hyperlink" Target="https://web.ics.purdue.edu/~drkelly/PacificStandardKatzHowGenZIsDifferent2019.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qz.com/480741/this-free-online-encyclopedia-has-achieved-what-wikipedia-can-only-dream-of/" TargetMode="External"/><Relationship Id="rId28" Type="http://schemas.openxmlformats.org/officeDocument/2006/relationships/hyperlink" Target="https://web.ics.purdue.edu/~drkelly/DFWGoodOldNeon2002.pdf" TargetMode="External"/><Relationship Id="rId49" Type="http://schemas.openxmlformats.org/officeDocument/2006/relationships/hyperlink" Target="https://web.ics.purdue.edu/~drkelly/MallonKellyMakingRaceNothing2012.pdf" TargetMode="External"/><Relationship Id="rId114" Type="http://schemas.openxmlformats.org/officeDocument/2006/relationships/hyperlink" Target="http://www.purdue.edu/ehps/emergency_preparedness/warning-system.html" TargetMode="External"/><Relationship Id="rId119" Type="http://schemas.openxmlformats.org/officeDocument/2006/relationships/footer" Target="footer2.xml"/><Relationship Id="rId44" Type="http://schemas.openxmlformats.org/officeDocument/2006/relationships/hyperlink" Target="https://web.ics.purdue.edu/~drkelly/LindemannHoldingLettingGoPSPPEdit2014.pdf" TargetMode="External"/><Relationship Id="rId60" Type="http://schemas.openxmlformats.org/officeDocument/2006/relationships/hyperlink" Target="https://web.ics.purdue.edu/~drkelly/WiredMagGuerreroMyFatherTargetedIndividualWeAllAre2018.pdf" TargetMode="External"/><Relationship Id="rId65" Type="http://schemas.openxmlformats.org/officeDocument/2006/relationships/hyperlink" Target="https://web.ics.purdue.edu/~drkelly/SiedentopInventingTheIndividualPSPPEdit2014.pdf" TargetMode="External"/><Relationship Id="rId81" Type="http://schemas.openxmlformats.org/officeDocument/2006/relationships/hyperlink" Target="https://www.ted.com/talks/ruth_chang_how_to_make_hard_choices?language=en" TargetMode="External"/><Relationship Id="rId86" Type="http://schemas.openxmlformats.org/officeDocument/2006/relationships/hyperlink" Target="https://web.ics.purdue.edu/~drkelly/ErikssonStraightTalkConceptsSincerityInSpeech2011.pdf" TargetMode="External"/><Relationship Id="rId4" Type="http://schemas.openxmlformats.org/officeDocument/2006/relationships/settings" Target="settings.xml"/><Relationship Id="rId9" Type="http://schemas.openxmlformats.org/officeDocument/2006/relationships/hyperlink" Target="http://nautil.us/issue/52/the-hive/modern-media-is-a-dos-attack-on-your-free-will" TargetMode="External"/><Relationship Id="rId13" Type="http://schemas.openxmlformats.org/officeDocument/2006/relationships/hyperlink" Target="https://libguides.gatech.edu/c.php?g=54271&amp;p=350394" TargetMode="External"/><Relationship Id="rId18" Type="http://schemas.openxmlformats.org/officeDocument/2006/relationships/hyperlink" Target="https://legacy.owa.purdue.edu/owa/redir.aspx?C=dcacad3ab61b438bbe53d64b125760df&amp;URL=http%3a%2f%2fwww.purdue.edu%2fusp%2facad_policies%2fstudent_code.shtml" TargetMode="External"/><Relationship Id="rId39" Type="http://schemas.openxmlformats.org/officeDocument/2006/relationships/hyperlink" Target="https://web.ics.purdue.edu/~drkelly/ElderonShapingStoriedSelvesDFWPaleKing2014.pdf" TargetMode="External"/><Relationship Id="rId109" Type="http://schemas.openxmlformats.org/officeDocument/2006/relationships/hyperlink" Target="https://web.ics.purdue.edu/~drkelly/QuartzWongFolkTheoriesAlgorithmsFacebookSocialMediaFeeds2016.pdf" TargetMode="External"/><Relationship Id="rId34" Type="http://schemas.openxmlformats.org/officeDocument/2006/relationships/hyperlink" Target="https://web.ics.purdue.edu/~drkelly/AeonMagHeyesCognitiveGadgets2019.pdf" TargetMode="External"/><Relationship Id="rId50" Type="http://schemas.openxmlformats.org/officeDocument/2006/relationships/hyperlink" Target="https://web.ics.purdue.edu/~drkelly/DennettSelfNarrativeGravity1992" TargetMode="External"/><Relationship Id="rId55" Type="http://schemas.openxmlformats.org/officeDocument/2006/relationships/hyperlink" Target="https://web.ics.purdue.edu/~drkelly/ElderonShapingStoriedSelvesDFWPaleKing2014.pdf" TargetMode="External"/><Relationship Id="rId76" Type="http://schemas.openxmlformats.org/officeDocument/2006/relationships/hyperlink" Target="https://web.ics.purdue.edu/~drkelly/NYMagShultzTheSelfInSelfHelp2015.pdf" TargetMode="External"/><Relationship Id="rId97" Type="http://schemas.openxmlformats.org/officeDocument/2006/relationships/hyperlink" Target="https://web.ics.purdue.edu/~drkelly/NYerTolentinoGigEconomyCelebratesWorkingSelfToDeath2017.pdf" TargetMode="External"/><Relationship Id="rId104" Type="http://schemas.openxmlformats.org/officeDocument/2006/relationships/hyperlink" Target="https://web.ics.purdue.edu/~drkelly/NYTimesGottliebReviewStorrSelfie2018.pdf"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eb.ics.purdue.edu/~drkelly/TaylorPoliticsOfRecognition1994.pdf" TargetMode="External"/><Relationship Id="rId92" Type="http://schemas.openxmlformats.org/officeDocument/2006/relationships/hyperlink" Target="https://web.ics.purdue.edu/~drkelly/AeonMagNewmanPossessedByAMask2015.pdf" TargetMode="External"/><Relationship Id="rId2" Type="http://schemas.openxmlformats.org/officeDocument/2006/relationships/numbering" Target="numbering.xml"/><Relationship Id="rId29" Type="http://schemas.openxmlformats.org/officeDocument/2006/relationships/hyperlink" Target="https://web.ics.purdue.edu/~drkelly/PaulWhatSouldImposterSyndromeBe2019.pdf" TargetMode="External"/><Relationship Id="rId24" Type="http://schemas.openxmlformats.org/officeDocument/2006/relationships/hyperlink" Target="http://web.ics.purdue.edu/~drkelly/" TargetMode="External"/><Relationship Id="rId40" Type="http://schemas.openxmlformats.org/officeDocument/2006/relationships/hyperlink" Target="https://web.ics.purdue.edu/~drkelly/WiredMagHayasakiStrangeCaseWomanCantRememberPastImagineFuture2016.pdf" TargetMode="External"/><Relationship Id="rId45" Type="http://schemas.openxmlformats.org/officeDocument/2006/relationships/hyperlink" Target="https://web.ics.purdue.edu/~drkelly/AeonMagBirhaneDescartesWasWrongPersonsAreSocial2017.pdf" TargetMode="External"/><Relationship Id="rId66" Type="http://schemas.openxmlformats.org/officeDocument/2006/relationships/hyperlink" Target="https://web.ics.purdue.edu/~drkelly/EmersonSelfReliance1841.pdf" TargetMode="External"/><Relationship Id="rId87" Type="http://schemas.openxmlformats.org/officeDocument/2006/relationships/hyperlink" Target="https://web.ics.purdue.edu/~drkelly/AeonMagRiggleHighFiveEthicsOfAwesomeness2016.pdf" TargetMode="External"/><Relationship Id="rId110" Type="http://schemas.openxmlformats.org/officeDocument/2006/relationships/hyperlink" Target="https://web.ics.purdue.edu/~drkelly/DFWKenyonAddress2005.pdf" TargetMode="External"/><Relationship Id="rId115" Type="http://schemas.openxmlformats.org/officeDocument/2006/relationships/hyperlink" Target="https://www.purdue.edu/emergency_preparedness/flipchart/index.html" TargetMode="External"/><Relationship Id="rId61" Type="http://schemas.openxmlformats.org/officeDocument/2006/relationships/hyperlink" Target="https://web.ics.purdue.edu/~drkelly/LuhrmannKnowingGod2017.pdf" TargetMode="External"/><Relationship Id="rId82" Type="http://schemas.openxmlformats.org/officeDocument/2006/relationships/hyperlink" Target="https://web.ics.purdue.edu/~drkelly/NYTimesChangResolvingToCreateNewYou2015.pdf" TargetMode="External"/><Relationship Id="rId19" Type="http://schemas.openxmlformats.org/officeDocument/2006/relationships/hyperlink" Target="http://owl.english.purdue.edu/owl/resource/589/01/" TargetMode="External"/><Relationship Id="rId14" Type="http://schemas.openxmlformats.org/officeDocument/2006/relationships/hyperlink" Target="https://web.ics.purdue.edu/~drkelly/KellyOutlineIsmaelOnDennett2018.pdf" TargetMode="External"/><Relationship Id="rId30" Type="http://schemas.openxmlformats.org/officeDocument/2006/relationships/hyperlink" Target="https://web.ics.purdue.edu/~drkelly/DescartesMeditationsFullEMT.pdf" TargetMode="External"/><Relationship Id="rId35" Type="http://schemas.openxmlformats.org/officeDocument/2006/relationships/hyperlink" Target="https://web.ics.purdue.edu/~drkelly/KellyHoburgTaleTwoProcessesReviewHenrichTSoOS.pdf" TargetMode="External"/><Relationship Id="rId56" Type="http://schemas.openxmlformats.org/officeDocument/2006/relationships/hyperlink" Target="https://web.ics.purdue.edu/~drkelly/JaynesOriginsConsciousnessBreakdownBicameralMindPSPPEdit1976.pdf" TargetMode="External"/><Relationship Id="rId77" Type="http://schemas.openxmlformats.org/officeDocument/2006/relationships/hyperlink" Target="https://web.ics.purdue.edu/~drkelly/AeonMagSkillingIndividualInBiology2017.pdf" TargetMode="External"/><Relationship Id="rId100" Type="http://schemas.openxmlformats.org/officeDocument/2006/relationships/hyperlink" Target="https://web.ics.purdue.edu/~drkelly/KadlacChallengeOfAuthenticityEnhancementAccurateSelfPresentation2018.pdf" TargetMode="External"/><Relationship Id="rId105" Type="http://schemas.openxmlformats.org/officeDocument/2006/relationships/hyperlink" Target="https://web.ics.purdue.edu/~drkelly/VoxIllingStorrSelfieIndividualismInterview2019.pdf" TargetMode="External"/><Relationship Id="rId8" Type="http://schemas.openxmlformats.org/officeDocument/2006/relationships/hyperlink" Target="mailto:drkelly@purdue.edu" TargetMode="External"/><Relationship Id="rId51" Type="http://schemas.openxmlformats.org/officeDocument/2006/relationships/hyperlink" Target="https://web.ics.purdue.edu/~drkelly/HumeTreatiseBook1Part4.pdf" TargetMode="External"/><Relationship Id="rId72" Type="http://schemas.openxmlformats.org/officeDocument/2006/relationships/hyperlink" Target="https://web.ics.purdue.edu/~drkelly/NYerKisnerPolticsOfConspicuousDisplaysSelfCare2017.pdf" TargetMode="External"/><Relationship Id="rId93" Type="http://schemas.openxmlformats.org/officeDocument/2006/relationships/hyperlink" Target="https://web.ics.purdue.edu/~drkelly/EganBlackBox2012.pdf" TargetMode="External"/><Relationship Id="rId98" Type="http://schemas.openxmlformats.org/officeDocument/2006/relationships/hyperlink" Target="https://web.ics.purdue.edu/~drkelly/AeonMagTaggartWorkDominatedLifeIsNotWorthLiving2019.pdf"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eb.ics.purdue.edu/~drkelly/KellyHONR399PrivateSelvesPublicPersonaeFall2019.html" TargetMode="External"/><Relationship Id="rId46" Type="http://schemas.openxmlformats.org/officeDocument/2006/relationships/hyperlink" Target="https://web.ics.purdue.edu/~drkelly/NYerAvivHowAYoungWomanLostHerIdentity2018.pdf" TargetMode="External"/><Relationship Id="rId67" Type="http://schemas.openxmlformats.org/officeDocument/2006/relationships/hyperlink" Target="https://web.ics.purdue.edu/~drkelly/ExcerptsWEIRDIndividualismPersonalityTraitsPSPPEdit2019.pdf" TargetMode="External"/><Relationship Id="rId116" Type="http://schemas.openxmlformats.org/officeDocument/2006/relationships/hyperlink" Target="https://www.youtube.com/watch?v=5mzI_5aj4Vs" TargetMode="External"/><Relationship Id="rId20" Type="http://schemas.openxmlformats.org/officeDocument/2006/relationships/hyperlink" Target="http://www.purdue.edu/purdue/ea_eou_statement.html" TargetMode="External"/><Relationship Id="rId41" Type="http://schemas.openxmlformats.org/officeDocument/2006/relationships/hyperlink" Target="https://web.ics.purdue.edu/~drkelly/StanleyHenneDeBrigardRememberingMoralImmoralActionsConstructingSelf2018.pdf" TargetMode="External"/><Relationship Id="rId62" Type="http://schemas.openxmlformats.org/officeDocument/2006/relationships/hyperlink" Target="https://web.ics.purdue.edu/~drkelly/TheAtlanticFrankelHallucinationsAreEverywhere2018.pdf" TargetMode="External"/><Relationship Id="rId83" Type="http://schemas.openxmlformats.org/officeDocument/2006/relationships/hyperlink" Target="https://www.ted.com/talks/ruth_chang_how_to_make_hard_choices?language=en" TargetMode="External"/><Relationship Id="rId88" Type="http://schemas.openxmlformats.org/officeDocument/2006/relationships/hyperlink" Target="https://web.ics.purdue.edu/~drkelly/AeonMagCallcutGauguinAuthenticityMidLifeCrisis2018.pdf" TargetMode="External"/><Relationship Id="rId111" Type="http://schemas.openxmlformats.org/officeDocument/2006/relationships/hyperlink" Target="https://web.ics.purdue.edu/~drkelly/CallardAspirationChapterFiveTheProblemOfSelfCreation2018.pdf" TargetMode="External"/><Relationship Id="rId15" Type="http://schemas.openxmlformats.org/officeDocument/2006/relationships/hyperlink" Target="https://cla.purdue.edu/academic/communication/purduepresentationcenter/ppchome.html" TargetMode="External"/><Relationship Id="rId36" Type="http://schemas.openxmlformats.org/officeDocument/2006/relationships/hyperlink" Target="https://web.ics.purdue.edu/~drkelly/AeonMagRossElephantsPersons2018.pdf" TargetMode="External"/><Relationship Id="rId57" Type="http://schemas.openxmlformats.org/officeDocument/2006/relationships/hyperlink" Target="https://web.ics.purdue.edu/~drkelly/NautilusMagGreenwoodConsciousBeganWhenGodsStoppedSpeakingJulianJaynesNeuroscience2015.pdf" TargetMode="External"/><Relationship Id="rId106" Type="http://schemas.openxmlformats.org/officeDocument/2006/relationships/hyperlink" Target="https://web.ics.purdue.edu/~drkelly/SchullSelfInTheLoopBitsPatternsPathwaysQuantifiedSelf2018.pdf" TargetMode="External"/><Relationship Id="rId10" Type="http://schemas.openxmlformats.org/officeDocument/2006/relationships/hyperlink" Target="https://www.nytimes.com/2017/11/22/business/laptops-not-during-lecture-or-meeting.html?hp&amp;action=click&amp;pgtype=Homepage&amp;clickSource=story-heading&amp;module=second-column-region&amp;region=top-news&amp;WT.nav=top-news&amp;_r=0" TargetMode="External"/><Relationship Id="rId31" Type="http://schemas.openxmlformats.org/officeDocument/2006/relationships/hyperlink" Target="https://web.ics.purdue.edu/~drkelly/StichDonaldsonDescartesMeditations2018.pdf" TargetMode="External"/><Relationship Id="rId52" Type="http://schemas.openxmlformats.org/officeDocument/2006/relationships/hyperlink" Target="HumphreysDennettSpeakingForOurselves1989.pdf" TargetMode="External"/><Relationship Id="rId73" Type="http://schemas.openxmlformats.org/officeDocument/2006/relationships/hyperlink" Target="https://web.ics.purdue.edu/~drkelly/TheBafflerMagPennyLifeHacksPoorAimlessSelfCare2018.pdf" TargetMode="External"/><Relationship Id="rId78" Type="http://schemas.openxmlformats.org/officeDocument/2006/relationships/hyperlink" Target="https://web.ics.purdue.edu/~drkelly/DupreMetaphysicsOfMetamorphosis2017.pdf" TargetMode="External"/><Relationship Id="rId94" Type="http://schemas.openxmlformats.org/officeDocument/2006/relationships/hyperlink" Target="https://web.ics.purdue.edu/~drkelly/NYerRennerHowSocialMediaShapesIdentity2019.pdf" TargetMode="External"/><Relationship Id="rId99" Type="http://schemas.openxmlformats.org/officeDocument/2006/relationships/hyperlink" Target="https://web.ics.purdue.edu/~drkelly/ElliottEnhancementTechnologiesModernSelf2011.pdf" TargetMode="External"/><Relationship Id="rId101" Type="http://schemas.openxmlformats.org/officeDocument/2006/relationships/hyperlink" Target="https://web.ics.purdue.edu/~drkelly/TheAtlanticKhazanInterviewFinkelAllOrNothingMarriage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80535-372C-AE45-9596-612140A7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11</Pages>
  <Words>5790</Words>
  <Characters>33007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College of Liberal Arts</Company>
  <LinksUpToDate>false</LinksUpToDate>
  <CharactersWithSpaces>38720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Kelly</dc:creator>
  <cp:keywords/>
  <cp:lastModifiedBy>Microsoft Office User</cp:lastModifiedBy>
  <cp:revision>188</cp:revision>
  <cp:lastPrinted>2019-10-11T21:52:00Z</cp:lastPrinted>
  <dcterms:created xsi:type="dcterms:W3CDTF">2010-12-13T17:01:00Z</dcterms:created>
  <dcterms:modified xsi:type="dcterms:W3CDTF">2019-12-03T14:19:00Z</dcterms:modified>
</cp:coreProperties>
</file>